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51" w:rsidRDefault="007D6B51"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-114300</wp:posOffset>
            </wp:positionH>
            <wp:positionV relativeFrom="paragraph">
              <wp:posOffset>-304800</wp:posOffset>
            </wp:positionV>
            <wp:extent cx="1905000" cy="2257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_walk_water.jpg"/>
                    <pic:cNvPicPr/>
                  </pic:nvPicPr>
                  <pic:blipFill>
                    <a:blip r:embed="rId7">
                      <a:extLst>
                        <a:ext uri="{28A0092B-C50C-407E-A947-70E740481C1C}">
                          <a14:useLocalDpi xmlns:a14="http://schemas.microsoft.com/office/drawing/2010/main" val="0"/>
                        </a:ext>
                      </a:extLst>
                    </a:blip>
                    <a:stretch>
                      <a:fillRect/>
                    </a:stretch>
                  </pic:blipFill>
                  <pic:spPr>
                    <a:xfrm>
                      <a:off x="0" y="0"/>
                      <a:ext cx="1905000" cy="2257425"/>
                    </a:xfrm>
                    <a:prstGeom prst="rect">
                      <a:avLst/>
                    </a:prstGeom>
                  </pic:spPr>
                </pic:pic>
              </a:graphicData>
            </a:graphic>
            <wp14:sizeRelH relativeFrom="page">
              <wp14:pctWidth>0</wp14:pctWidth>
            </wp14:sizeRelH>
            <wp14:sizeRelV relativeFrom="page">
              <wp14:pctHeight>0</wp14:pctHeight>
            </wp14:sizeRelV>
          </wp:anchor>
        </w:drawing>
      </w:r>
    </w:p>
    <w:p w:rsidR="007D6B51" w:rsidRDefault="007D6B51" w:rsidP="00C75922">
      <w:pPr>
        <w:pStyle w:val="NoSpacing"/>
        <w:jc w:val="center"/>
        <w:rPr>
          <w:rFonts w:ascii="Times New Roman" w:hAnsi="Times New Roman" w:cs="Times New Roman"/>
          <w:b/>
          <w:sz w:val="28"/>
          <w:szCs w:val="28"/>
        </w:rPr>
      </w:pPr>
    </w:p>
    <w:p w:rsidR="007D6B51" w:rsidRDefault="007D6B51" w:rsidP="00C75922">
      <w:pPr>
        <w:pStyle w:val="NoSpacing"/>
        <w:jc w:val="center"/>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C75922"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7EEDDD52" wp14:editId="06507BEB">
                <wp:simplePos x="0" y="0"/>
                <wp:positionH relativeFrom="column">
                  <wp:posOffset>4724400</wp:posOffset>
                </wp:positionH>
                <wp:positionV relativeFrom="paragraph">
                  <wp:posOffset>102870</wp:posOffset>
                </wp:positionV>
                <wp:extent cx="2295525" cy="95631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563100"/>
                        </a:xfrm>
                        <a:prstGeom prst="rect">
                          <a:avLst/>
                        </a:prstGeom>
                        <a:noFill/>
                        <a:ln w="6350">
                          <a:solidFill>
                            <a:prstClr val="black"/>
                          </a:solidFill>
                        </a:ln>
                        <a:effectLst/>
                      </wps:spPr>
                      <wps:txbx>
                        <w:txbxContent>
                          <w:p w:rsidR="007163F3" w:rsidRPr="007D6B51" w:rsidRDefault="00E73F34" w:rsidP="00BD177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But if our prayer is sincere and persevering, we shall always get an answer, and one which is better than what we asked for</w:t>
                            </w:r>
                            <w:r w:rsidR="007D6B51" w:rsidRPr="007D6B51">
                              <w:rPr>
                                <w:rFonts w:ascii="Times New Roman" w:hAnsi="Times New Roman" w:cs="Times New Roman"/>
                                <w:sz w:val="24"/>
                                <w:szCs w:val="24"/>
                                <w:lang w:val="en-US"/>
                              </w:rPr>
                              <w:t>.</w:t>
                            </w:r>
                          </w:p>
                          <w:p w:rsidR="007D6B51" w:rsidRPr="007D6B51" w:rsidRDefault="007D6B51" w:rsidP="00BD1771">
                            <w:pPr>
                              <w:pStyle w:val="NoSpacing"/>
                              <w:rPr>
                                <w:rFonts w:ascii="Times New Roman" w:hAnsi="Times New Roman" w:cs="Times New Roman"/>
                                <w:sz w:val="24"/>
                                <w:szCs w:val="24"/>
                                <w:lang w:val="en-US"/>
                              </w:rPr>
                            </w:pPr>
                          </w:p>
                          <w:p w:rsidR="00E73F34" w:rsidRPr="007D6B51" w:rsidRDefault="00E73F34" w:rsidP="00E73F34">
                            <w:pPr>
                              <w:rPr>
                                <w:rFonts w:ascii="Times New Roman" w:hAnsi="Times New Roman" w:cs="Times New Roman"/>
                                <w:sz w:val="24"/>
                                <w:szCs w:val="24"/>
                                <w:lang w:val="en-US"/>
                              </w:rPr>
                            </w:pPr>
                            <w:r w:rsidRPr="007D6B51">
                              <w:rPr>
                                <w:rFonts w:ascii="Times New Roman" w:hAnsi="Times New Roman" w:cs="Times New Roman"/>
                                <w:sz w:val="24"/>
                                <w:szCs w:val="24"/>
                                <w:lang w:val="en-US"/>
                              </w:rPr>
                              <w:t>How often do we wonder at or perhaps doubt God's mercy when we see, for example, the young father of a family being taken from his loved and helpless ones, notwithstanding the prayers and tears of his wife and children. Where is God's mercy here? Where is His answer to these sincere prayers? But who are we to question God's mercy? The answer is there and often clear enough: that death brings out in his relatives and neighbors virtues which they would otherwise never have had occasion to practice - virtues that will earn for them eternal life.</w:t>
                            </w:r>
                          </w:p>
                          <w:p w:rsidR="007D6B51" w:rsidRPr="007D6B51" w:rsidRDefault="00E73F34" w:rsidP="00E73F34">
                            <w:pPr>
                              <w:rPr>
                                <w:rFonts w:ascii="Times New Roman" w:hAnsi="Times New Roman" w:cs="Times New Roman"/>
                                <w:sz w:val="24"/>
                                <w:szCs w:val="24"/>
                                <w:lang w:val="en-US"/>
                              </w:rPr>
                            </w:pPr>
                            <w:r w:rsidRPr="007D6B51">
                              <w:rPr>
                                <w:rFonts w:ascii="Times New Roman" w:hAnsi="Times New Roman" w:cs="Times New Roman"/>
                                <w:sz w:val="24"/>
                                <w:szCs w:val="24"/>
                                <w:lang w:val="en-US"/>
                              </w:rPr>
                              <w:t>It is only when we get to heaven - and getting to heaven is our purpose in life - that we shall see how our prayers, sincere and persevering, were answered by God.</w:t>
                            </w:r>
                          </w:p>
                          <w:p w:rsidR="007A3659" w:rsidRDefault="007A3659" w:rsidP="00E73F3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 xml:space="preserve">Aug </w:t>
                            </w:r>
                            <w:r w:rsidR="007D6B51">
                              <w:rPr>
                                <w:rFonts w:ascii="Times New Roman" w:hAnsi="Times New Roman" w:cs="Times New Roman"/>
                                <w:b/>
                                <w:sz w:val="24"/>
                                <w:szCs w:val="24"/>
                              </w:rPr>
                              <w:t>8</w:t>
                            </w:r>
                            <w:r w:rsidR="007D6B51" w:rsidRPr="007D6B51">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2539" w:type="dxa"/>
                              <w:tblInd w:w="93" w:type="dxa"/>
                              <w:tblLook w:val="04A0" w:firstRow="1" w:lastRow="0" w:firstColumn="1" w:lastColumn="0" w:noHBand="0" w:noVBand="1"/>
                            </w:tblPr>
                            <w:tblGrid>
                              <w:gridCol w:w="1399"/>
                              <w:gridCol w:w="1140"/>
                            </w:tblGrid>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Envelopes</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$540.00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Cemetery Fund</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$158.00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Building  Fund</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$20.00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$718.00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8.1pt;width:180.75pt;height: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" filled="f" strokeweight=".5pt">
                <v:textbox>
                  <w:txbxContent>
                    <w:p w:rsidR="007163F3" w:rsidRPr="007D6B51" w:rsidRDefault="00E73F34" w:rsidP="00BD177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But if our prayer is sincere and persevering, we shall always get an answer, and one which is better than what we asked for</w:t>
                      </w:r>
                      <w:r w:rsidR="007D6B51" w:rsidRPr="007D6B51">
                        <w:rPr>
                          <w:rFonts w:ascii="Times New Roman" w:hAnsi="Times New Roman" w:cs="Times New Roman"/>
                          <w:sz w:val="24"/>
                          <w:szCs w:val="24"/>
                          <w:lang w:val="en-US"/>
                        </w:rPr>
                        <w:t>.</w:t>
                      </w:r>
                    </w:p>
                    <w:p w:rsidR="007D6B51" w:rsidRPr="007D6B51" w:rsidRDefault="007D6B51" w:rsidP="00BD1771">
                      <w:pPr>
                        <w:pStyle w:val="NoSpacing"/>
                        <w:rPr>
                          <w:rFonts w:ascii="Times New Roman" w:hAnsi="Times New Roman" w:cs="Times New Roman"/>
                          <w:sz w:val="24"/>
                          <w:szCs w:val="24"/>
                          <w:lang w:val="en-US"/>
                        </w:rPr>
                      </w:pPr>
                    </w:p>
                    <w:p w:rsidR="00E73F34" w:rsidRPr="007D6B51" w:rsidRDefault="00E73F34" w:rsidP="00E73F34">
                      <w:pPr>
                        <w:rPr>
                          <w:rFonts w:ascii="Times New Roman" w:hAnsi="Times New Roman" w:cs="Times New Roman"/>
                          <w:sz w:val="24"/>
                          <w:szCs w:val="24"/>
                          <w:lang w:val="en-US"/>
                        </w:rPr>
                      </w:pPr>
                      <w:r w:rsidRPr="007D6B51">
                        <w:rPr>
                          <w:rFonts w:ascii="Times New Roman" w:hAnsi="Times New Roman" w:cs="Times New Roman"/>
                          <w:sz w:val="24"/>
                          <w:szCs w:val="24"/>
                          <w:lang w:val="en-US"/>
                        </w:rPr>
                        <w:t>How often do we wonder at or perhaps doubt God's mercy when we see, for example, the young father of a family being taken from his loved and helpless ones, notwithstanding the prayers and tears of his wife and children. Where is God's mercy here? Where is His answer to these sincere prayers? But who are we to question God's mercy? The answer is there and often clear enough: that death brings out in his relatives and neighbors virtues which they would otherwise never have had occasion to practice - virtues that will earn for them eternal life.</w:t>
                      </w:r>
                    </w:p>
                    <w:p w:rsidR="007D6B51" w:rsidRPr="007D6B51" w:rsidRDefault="00E73F34" w:rsidP="00E73F34">
                      <w:pPr>
                        <w:rPr>
                          <w:rFonts w:ascii="Times New Roman" w:hAnsi="Times New Roman" w:cs="Times New Roman"/>
                          <w:sz w:val="24"/>
                          <w:szCs w:val="24"/>
                          <w:lang w:val="en-US"/>
                        </w:rPr>
                      </w:pPr>
                      <w:r w:rsidRPr="007D6B51">
                        <w:rPr>
                          <w:rFonts w:ascii="Times New Roman" w:hAnsi="Times New Roman" w:cs="Times New Roman"/>
                          <w:sz w:val="24"/>
                          <w:szCs w:val="24"/>
                          <w:lang w:val="en-US"/>
                        </w:rPr>
                        <w:t>It is only when we get to heaven - and getting to heaven is our purpose in life - that we shall see how our prayers, sincere and persevering, were answered by God.</w:t>
                      </w:r>
                    </w:p>
                    <w:p w:rsidR="007A3659" w:rsidRDefault="007A3659" w:rsidP="00E73F34">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 xml:space="preserve">Aug </w:t>
                      </w:r>
                      <w:r w:rsidR="007D6B51">
                        <w:rPr>
                          <w:rFonts w:ascii="Times New Roman" w:hAnsi="Times New Roman" w:cs="Times New Roman"/>
                          <w:b/>
                          <w:sz w:val="24"/>
                          <w:szCs w:val="24"/>
                        </w:rPr>
                        <w:t>8</w:t>
                      </w:r>
                      <w:r w:rsidR="007D6B51" w:rsidRPr="007D6B51">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2539" w:type="dxa"/>
                        <w:tblInd w:w="93" w:type="dxa"/>
                        <w:tblLook w:val="04A0" w:firstRow="1" w:lastRow="0" w:firstColumn="1" w:lastColumn="0" w:noHBand="0" w:noVBand="1"/>
                      </w:tblPr>
                      <w:tblGrid>
                        <w:gridCol w:w="1399"/>
                        <w:gridCol w:w="1140"/>
                      </w:tblGrid>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Envelopes</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$540.00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Cemetery Fund</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$158.00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r w:rsidRPr="007D6B51">
                              <w:rPr>
                                <w:rFonts w:ascii="Calibri" w:eastAsia="Times New Roman" w:hAnsi="Calibri" w:cs="Calibri"/>
                                <w:color w:val="000000"/>
                                <w:lang w:eastAsia="en-CA"/>
                              </w:rPr>
                              <w:t>Building  Fund</w:t>
                            </w: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$20.00</w:t>
                            </w:r>
                          </w:p>
                        </w:tc>
                      </w:tr>
                      <w:tr w:rsidR="007D6B51" w:rsidRPr="007D6B51" w:rsidTr="007D6B51">
                        <w:trPr>
                          <w:trHeight w:val="300"/>
                        </w:trPr>
                        <w:tc>
                          <w:tcPr>
                            <w:tcW w:w="1399"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rPr>
                                <w:rFonts w:ascii="Calibri" w:eastAsia="Times New Roman" w:hAnsi="Calibri" w:cs="Calibri"/>
                                <w:color w:val="000000"/>
                                <w:lang w:eastAsia="en-CA"/>
                              </w:rPr>
                            </w:pPr>
                          </w:p>
                        </w:tc>
                        <w:tc>
                          <w:tcPr>
                            <w:tcW w:w="1140" w:type="dxa"/>
                            <w:tcBorders>
                              <w:top w:val="nil"/>
                              <w:left w:val="nil"/>
                              <w:bottom w:val="nil"/>
                              <w:right w:val="nil"/>
                            </w:tcBorders>
                            <w:shd w:val="clear" w:color="auto" w:fill="auto"/>
                            <w:noWrap/>
                            <w:vAlign w:val="bottom"/>
                            <w:hideMark/>
                          </w:tcPr>
                          <w:p w:rsidR="007D6B51" w:rsidRPr="007D6B51" w:rsidRDefault="007D6B51" w:rsidP="007D6B51">
                            <w:pPr>
                              <w:spacing w:after="0" w:line="240" w:lineRule="auto"/>
                              <w:jc w:val="right"/>
                              <w:rPr>
                                <w:rFonts w:ascii="Calibri" w:eastAsia="Times New Roman" w:hAnsi="Calibri" w:cs="Calibri"/>
                                <w:color w:val="000000"/>
                                <w:lang w:eastAsia="en-CA"/>
                              </w:rPr>
                            </w:pPr>
                            <w:r w:rsidRPr="007D6B51">
                              <w:rPr>
                                <w:rFonts w:ascii="Calibri" w:eastAsia="Times New Roman" w:hAnsi="Calibri" w:cs="Calibri"/>
                                <w:color w:val="000000"/>
                                <w:lang w:eastAsia="en-CA"/>
                              </w:rPr>
                              <w:t>$718.00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0CB87159" wp14:editId="1AE11F6D">
                <wp:simplePos x="0" y="0"/>
                <wp:positionH relativeFrom="column">
                  <wp:posOffset>-114300</wp:posOffset>
                </wp:positionH>
                <wp:positionV relativeFrom="paragraph">
                  <wp:posOffset>22225</wp:posOffset>
                </wp:positionV>
                <wp:extent cx="2209800" cy="95250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95250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7163F3" w:rsidRDefault="00D333AE" w:rsidP="0067428A">
                            <w:pPr>
                              <w:pStyle w:val="NoSpacing"/>
                              <w:rPr>
                                <w:rFonts w:ascii="Times New Roman" w:hAnsi="Times New Roman" w:cs="Times New Roman"/>
                                <w:sz w:val="24"/>
                                <w:szCs w:val="24"/>
                              </w:rPr>
                            </w:pPr>
                            <w:r w:rsidRPr="00D333AE">
                              <w:rPr>
                                <w:rFonts w:ascii="Times New Roman" w:hAnsi="Times New Roman" w:cs="Times New Roman"/>
                                <w:sz w:val="24"/>
                                <w:szCs w:val="24"/>
                              </w:rPr>
                              <w:t>The</w:t>
                            </w:r>
                            <w:r w:rsidRPr="00D333AE">
                              <w:rPr>
                                <w:rFonts w:ascii="Times New Roman" w:hAnsi="Times New Roman" w:cs="Times New Roman"/>
                                <w:b/>
                                <w:sz w:val="24"/>
                                <w:szCs w:val="24"/>
                              </w:rPr>
                              <w:t xml:space="preserve"> first reading </w:t>
                            </w:r>
                            <w:r w:rsidRPr="00D333AE">
                              <w:rPr>
                                <w:rFonts w:ascii="Times New Roman" w:hAnsi="Times New Roman" w:cs="Times New Roman"/>
                                <w:sz w:val="24"/>
                                <w:szCs w:val="24"/>
                              </w:rPr>
                              <w:t>is taken from the Book of the Prophet Isaiah 56:1, 6-7. The theme of the prophet here is the call of the Gentiles to the service of the true God on the great day which is to come. The temple of that future messianic age will be a "house of prayer" for all peoples.</w:t>
                            </w:r>
                          </w:p>
                          <w:p w:rsidR="00D333AE" w:rsidRPr="0067428A" w:rsidRDefault="00D333AE" w:rsidP="0067428A">
                            <w:pPr>
                              <w:pStyle w:val="NoSpacing"/>
                              <w:rPr>
                                <w:rFonts w:ascii="Times New Roman" w:hAnsi="Times New Roman" w:cs="Times New Roman"/>
                                <w:sz w:val="24"/>
                                <w:szCs w:val="24"/>
                              </w:rPr>
                            </w:pPr>
                          </w:p>
                          <w:p w:rsidR="00D333AE" w:rsidRPr="00D333AE" w:rsidRDefault="00D333AE" w:rsidP="00F9156D">
                            <w:pPr>
                              <w:pStyle w:val="NoSpacing"/>
                              <w:rPr>
                                <w:rFonts w:ascii="Times New Roman" w:hAnsi="Times New Roman" w:cs="Times New Roman"/>
                                <w:i/>
                                <w:sz w:val="24"/>
                                <w:szCs w:val="24"/>
                              </w:rPr>
                            </w:pPr>
                            <w:r w:rsidRPr="00D333AE">
                              <w:rPr>
                                <w:rFonts w:ascii="Times New Roman" w:hAnsi="Times New Roman" w:cs="Times New Roman"/>
                                <w:sz w:val="24"/>
                                <w:szCs w:val="24"/>
                              </w:rPr>
                              <w:t xml:space="preserve">The </w:t>
                            </w:r>
                            <w:r w:rsidRPr="00D333AE">
                              <w:rPr>
                                <w:rFonts w:ascii="Times New Roman" w:hAnsi="Times New Roman" w:cs="Times New Roman"/>
                                <w:b/>
                                <w:sz w:val="24"/>
                                <w:szCs w:val="24"/>
                              </w:rPr>
                              <w:t>second reading</w:t>
                            </w:r>
                            <w:r w:rsidRPr="00D333AE">
                              <w:rPr>
                                <w:rFonts w:ascii="Times New Roman" w:hAnsi="Times New Roman" w:cs="Times New Roman"/>
                                <w:sz w:val="24"/>
                                <w:szCs w:val="24"/>
                              </w:rPr>
                              <w:t xml:space="preserve"> is from the Letter of St. Paul to the Romans 11:13-15, 29-32. In this reading Paul admits clearly that in the Christian Church is the fulfillment of all the hopes and promises made to Israel, yet this fulfillment of Judaism is composed of Gentiles as well as Israelites. Paul here calls himself the apostle to the Gentiles but still prays that the Israelite rejection of Jesus may one day be reversed. (Excerpted from </w:t>
                            </w:r>
                            <w:proofErr w:type="gramStart"/>
                            <w:r w:rsidRPr="00D333AE">
                              <w:rPr>
                                <w:rFonts w:ascii="Times New Roman" w:hAnsi="Times New Roman" w:cs="Times New Roman"/>
                                <w:sz w:val="24"/>
                                <w:szCs w:val="24"/>
                              </w:rPr>
                              <w:t>A</w:t>
                            </w:r>
                            <w:proofErr w:type="gramEnd"/>
                            <w:r w:rsidRPr="00D333AE">
                              <w:rPr>
                                <w:rFonts w:ascii="Times New Roman" w:hAnsi="Times New Roman" w:cs="Times New Roman"/>
                                <w:sz w:val="24"/>
                                <w:szCs w:val="24"/>
                              </w:rPr>
                              <w:t xml:space="preserve"> Celebrants Guide to the New Sacramentary - </w:t>
                            </w:r>
                            <w:r w:rsidRPr="00D333AE">
                              <w:rPr>
                                <w:rFonts w:ascii="Times New Roman" w:hAnsi="Times New Roman" w:cs="Times New Roman"/>
                                <w:i/>
                                <w:sz w:val="24"/>
                                <w:szCs w:val="24"/>
                              </w:rPr>
                              <w:t>A Cycle by Kevin W. Irwin)</w:t>
                            </w: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E73F34" w:rsidRDefault="00094DDD" w:rsidP="00E73F34">
                            <w:pPr>
                              <w:pStyle w:val="NormalWeb"/>
                              <w:spacing w:beforeAutospacing="0" w:after="323" w:afterAutospacing="0"/>
                              <w:ind w:right="272"/>
                              <w:rPr>
                                <w:lang w:val="en-US" w:eastAsia="en-US"/>
                              </w:rPr>
                            </w:pPr>
                            <w:r>
                              <w:fldChar w:fldCharType="end"/>
                            </w:r>
                            <w:r w:rsidR="007163F3" w:rsidRPr="007163F3">
                              <w:rPr>
                                <w:lang w:val="en-US"/>
                              </w:rPr>
                              <w:t xml:space="preserve"> </w:t>
                            </w:r>
                            <w:r w:rsidR="00E73F34" w:rsidRPr="00D333AE">
                              <w:rPr>
                                <w:lang w:val="en-US" w:eastAsia="en-US"/>
                              </w:rPr>
                              <w:t xml:space="preserve">The </w:t>
                            </w:r>
                            <w:r w:rsidR="00E73F34" w:rsidRPr="00D333AE">
                              <w:rPr>
                                <w:b/>
                                <w:lang w:val="en-US" w:eastAsia="en-US"/>
                              </w:rPr>
                              <w:t>Gospel</w:t>
                            </w:r>
                            <w:r w:rsidR="00E73F34" w:rsidRPr="00D333AE">
                              <w:rPr>
                                <w:lang w:val="en-US" w:eastAsia="en-US"/>
                              </w:rPr>
                              <w:t xml:space="preserve"> is from St. Matthew 15:21-28. There is a lesson, a very necessary one, for all of us in this episode of Christ's public life. It is the necessity of perseverance in our prayers of petition. Prayer is an essential part of our Christian life, and the essential part of prayer is that of adoration and </w:t>
                            </w:r>
                          </w:p>
                          <w:p w:rsidR="005865BE" w:rsidRDefault="005865BE" w:rsidP="00F9156D">
                            <w:pPr>
                              <w:pStyle w:val="NoSpacing"/>
                            </w:pPr>
                            <w:r>
                              <w:fldChar w:fldCharType="begin"/>
                            </w:r>
                            <w:r>
                              <w:instrText xml:space="preserve"> LINK Excel.Sheet.8 "C:\\Louise\\Louise\\Church\\Financials\\2020\\Weekly2020.xls" "Feb!R18C14:R23C15" \a \f 4 \h </w:instrText>
                            </w:r>
                            <w:r>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1.75pt;width:174pt;height:7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7163F3" w:rsidRDefault="00D333AE" w:rsidP="0067428A">
                      <w:pPr>
                        <w:pStyle w:val="NoSpacing"/>
                        <w:rPr>
                          <w:rFonts w:ascii="Times New Roman" w:hAnsi="Times New Roman" w:cs="Times New Roman"/>
                          <w:sz w:val="24"/>
                          <w:szCs w:val="24"/>
                        </w:rPr>
                      </w:pPr>
                      <w:r w:rsidRPr="00D333AE">
                        <w:rPr>
                          <w:rFonts w:ascii="Times New Roman" w:hAnsi="Times New Roman" w:cs="Times New Roman"/>
                          <w:sz w:val="24"/>
                          <w:szCs w:val="24"/>
                        </w:rPr>
                        <w:t>The</w:t>
                      </w:r>
                      <w:r w:rsidRPr="00D333AE">
                        <w:rPr>
                          <w:rFonts w:ascii="Times New Roman" w:hAnsi="Times New Roman" w:cs="Times New Roman"/>
                          <w:b/>
                          <w:sz w:val="24"/>
                          <w:szCs w:val="24"/>
                        </w:rPr>
                        <w:t xml:space="preserve"> first reading </w:t>
                      </w:r>
                      <w:r w:rsidRPr="00D333AE">
                        <w:rPr>
                          <w:rFonts w:ascii="Times New Roman" w:hAnsi="Times New Roman" w:cs="Times New Roman"/>
                          <w:sz w:val="24"/>
                          <w:szCs w:val="24"/>
                        </w:rPr>
                        <w:t>is taken from the Book of the Prophet Isaiah 56:1, 6-7. The theme of the prophet here is the call of the Gentiles to the service of the true God on the great day which is to come. The temple of that future messianic age will be a "house of prayer" for all peoples.</w:t>
                      </w:r>
                    </w:p>
                    <w:p w:rsidR="00D333AE" w:rsidRPr="0067428A" w:rsidRDefault="00D333AE" w:rsidP="0067428A">
                      <w:pPr>
                        <w:pStyle w:val="NoSpacing"/>
                        <w:rPr>
                          <w:rFonts w:ascii="Times New Roman" w:hAnsi="Times New Roman" w:cs="Times New Roman"/>
                          <w:sz w:val="24"/>
                          <w:szCs w:val="24"/>
                        </w:rPr>
                      </w:pPr>
                    </w:p>
                    <w:p w:rsidR="00D333AE" w:rsidRPr="00D333AE" w:rsidRDefault="00D333AE" w:rsidP="00F9156D">
                      <w:pPr>
                        <w:pStyle w:val="NoSpacing"/>
                        <w:rPr>
                          <w:rFonts w:ascii="Times New Roman" w:hAnsi="Times New Roman" w:cs="Times New Roman"/>
                          <w:i/>
                          <w:sz w:val="24"/>
                          <w:szCs w:val="24"/>
                        </w:rPr>
                      </w:pPr>
                      <w:r w:rsidRPr="00D333AE">
                        <w:rPr>
                          <w:rFonts w:ascii="Times New Roman" w:hAnsi="Times New Roman" w:cs="Times New Roman"/>
                          <w:sz w:val="24"/>
                          <w:szCs w:val="24"/>
                        </w:rPr>
                        <w:t xml:space="preserve">The </w:t>
                      </w:r>
                      <w:r w:rsidRPr="00D333AE">
                        <w:rPr>
                          <w:rFonts w:ascii="Times New Roman" w:hAnsi="Times New Roman" w:cs="Times New Roman"/>
                          <w:b/>
                          <w:sz w:val="24"/>
                          <w:szCs w:val="24"/>
                        </w:rPr>
                        <w:t>second reading</w:t>
                      </w:r>
                      <w:r w:rsidRPr="00D333AE">
                        <w:rPr>
                          <w:rFonts w:ascii="Times New Roman" w:hAnsi="Times New Roman" w:cs="Times New Roman"/>
                          <w:sz w:val="24"/>
                          <w:szCs w:val="24"/>
                        </w:rPr>
                        <w:t xml:space="preserve"> is from the Letter of St. Paul to the Romans 11:13-15, 29-32. In this reading Paul admits clearly that in the Christian Church is the fulfillment of all the hopes and promises made to Israel, yet this fulfillment of Judaism is composed of Gentiles as well as Israelites. Paul here calls himself the apostle to the Gentiles but still prays that the Israelite rejection of Jesus may one day be reversed. (Excerpted from </w:t>
                      </w:r>
                      <w:proofErr w:type="gramStart"/>
                      <w:r w:rsidRPr="00D333AE">
                        <w:rPr>
                          <w:rFonts w:ascii="Times New Roman" w:hAnsi="Times New Roman" w:cs="Times New Roman"/>
                          <w:sz w:val="24"/>
                          <w:szCs w:val="24"/>
                        </w:rPr>
                        <w:t>A</w:t>
                      </w:r>
                      <w:proofErr w:type="gramEnd"/>
                      <w:r w:rsidRPr="00D333AE">
                        <w:rPr>
                          <w:rFonts w:ascii="Times New Roman" w:hAnsi="Times New Roman" w:cs="Times New Roman"/>
                          <w:sz w:val="24"/>
                          <w:szCs w:val="24"/>
                        </w:rPr>
                        <w:t xml:space="preserve"> Celebrants Guide to the New Sacramentary - </w:t>
                      </w:r>
                      <w:r w:rsidRPr="00D333AE">
                        <w:rPr>
                          <w:rFonts w:ascii="Times New Roman" w:hAnsi="Times New Roman" w:cs="Times New Roman"/>
                          <w:i/>
                          <w:sz w:val="24"/>
                          <w:szCs w:val="24"/>
                        </w:rPr>
                        <w:t>A Cycle by Kevin W. Irwin)</w:t>
                      </w: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E73F34" w:rsidRDefault="00094DDD" w:rsidP="00E73F34">
                      <w:pPr>
                        <w:pStyle w:val="NormalWeb"/>
                        <w:spacing w:beforeAutospacing="0" w:after="323" w:afterAutospacing="0"/>
                        <w:ind w:right="272"/>
                        <w:rPr>
                          <w:lang w:val="en-US" w:eastAsia="en-US"/>
                        </w:rPr>
                      </w:pPr>
                      <w:r>
                        <w:fldChar w:fldCharType="end"/>
                      </w:r>
                      <w:r w:rsidR="007163F3" w:rsidRPr="007163F3">
                        <w:rPr>
                          <w:lang w:val="en-US"/>
                        </w:rPr>
                        <w:t xml:space="preserve"> </w:t>
                      </w:r>
                      <w:r w:rsidR="00E73F34" w:rsidRPr="00D333AE">
                        <w:rPr>
                          <w:lang w:val="en-US" w:eastAsia="en-US"/>
                        </w:rPr>
                        <w:t xml:space="preserve">The </w:t>
                      </w:r>
                      <w:r w:rsidR="00E73F34" w:rsidRPr="00D333AE">
                        <w:rPr>
                          <w:b/>
                          <w:lang w:val="en-US" w:eastAsia="en-US"/>
                        </w:rPr>
                        <w:t>Gospel</w:t>
                      </w:r>
                      <w:r w:rsidR="00E73F34" w:rsidRPr="00D333AE">
                        <w:rPr>
                          <w:lang w:val="en-US" w:eastAsia="en-US"/>
                        </w:rPr>
                        <w:t xml:space="preserve"> is from St. Matthew 15:21-28. There is a lesson, a very necessary one, for all of us in this episode of Christ's public life. It is the necessity of perseverance in our prayers of petition. Prayer is an essential part of our Christian life, and the essential part of prayer is that of adoration and </w:t>
                      </w:r>
                    </w:p>
                    <w:p w:rsidR="005865BE" w:rsidRDefault="005865BE" w:rsidP="00F9156D">
                      <w:pPr>
                        <w:pStyle w:val="NoSpacing"/>
                      </w:pPr>
                      <w:r>
                        <w:fldChar w:fldCharType="begin"/>
                      </w:r>
                      <w:r>
                        <w:instrText xml:space="preserve"> LINK Excel.Sheet.8 "C:\\Louise\\Louise\\Church\\Financials\\2020\\Weekly2020.xls" "Feb!R18C14:R23C15" \a \f 4 \h </w:instrText>
                      </w:r>
                      <w:r>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DB6F45">
        <w:rPr>
          <w:rFonts w:ascii="Times New Roman" w:hAnsi="Times New Roman" w:cs="Times New Roman"/>
          <w:b/>
          <w:sz w:val="28"/>
          <w:szCs w:val="28"/>
          <w:lang w:val="en-US"/>
        </w:rPr>
        <w:t xml:space="preserve">Aug </w:t>
      </w:r>
      <w:r w:rsidR="008966BD">
        <w:rPr>
          <w:rFonts w:ascii="Times New Roman" w:hAnsi="Times New Roman" w:cs="Times New Roman"/>
          <w:b/>
          <w:sz w:val="28"/>
          <w:szCs w:val="28"/>
          <w:lang w:val="en-US"/>
        </w:rPr>
        <w:t>15</w:t>
      </w:r>
      <w:r w:rsidR="00881EB3">
        <w:rPr>
          <w:rFonts w:ascii="Times New Roman" w:hAnsi="Times New Roman" w:cs="Times New Roman"/>
          <w:b/>
          <w:sz w:val="28"/>
          <w:szCs w:val="28"/>
          <w:lang w:val="en-US"/>
        </w:rPr>
        <w:t>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Twentieth</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E73F34" w:rsidRDefault="00E73F34" w:rsidP="00603B10">
      <w:pPr>
        <w:pStyle w:val="NormalWeb"/>
        <w:spacing w:beforeAutospacing="0" w:after="323" w:afterAutospacing="0"/>
        <w:ind w:right="272"/>
        <w:rPr>
          <w:lang w:val="en-US" w:eastAsia="en-US"/>
        </w:rPr>
      </w:pPr>
      <w:proofErr w:type="gramStart"/>
      <w:r w:rsidRPr="00D333AE">
        <w:rPr>
          <w:lang w:val="en-US" w:eastAsia="en-US"/>
        </w:rPr>
        <w:t>thanksgiving</w:t>
      </w:r>
      <w:proofErr w:type="gramEnd"/>
      <w:r w:rsidRPr="00D333AE">
        <w:rPr>
          <w:lang w:val="en-US" w:eastAsia="en-US"/>
        </w:rPr>
        <w:t>, but prayer of petition has a big part in our daily prayers. We have so many spiritual and temporal needs, needs which we cannot provide by ourselves. Christ</w:t>
      </w:r>
      <w:r>
        <w:rPr>
          <w:lang w:val="en-US" w:eastAsia="en-US"/>
        </w:rPr>
        <w:t xml:space="preserve"> </w:t>
      </w:r>
      <w:r w:rsidRPr="00D333AE">
        <w:rPr>
          <w:lang w:val="en-US" w:eastAsia="en-US"/>
        </w:rPr>
        <w:t>himself has told us to ask Him for these needs: "ask and you shall receive."</w:t>
      </w:r>
    </w:p>
    <w:p w:rsidR="00E73F34" w:rsidRPr="00E73F34" w:rsidRDefault="00E73F34" w:rsidP="00603B10">
      <w:pPr>
        <w:pStyle w:val="NormalWeb"/>
        <w:spacing w:beforeAutospacing="0" w:after="323" w:afterAutospacing="0"/>
        <w:ind w:right="272"/>
        <w:rPr>
          <w:lang w:val="en-US" w:eastAsia="en-US"/>
        </w:rPr>
      </w:pPr>
      <w:r w:rsidRPr="00E73F34">
        <w:rPr>
          <w:lang w:val="en-US" w:eastAsia="en-US"/>
        </w:rPr>
        <w:t>Do we ask with the fervor and perseverance which prove that we have "great faith"? That faith is the proof which Christ needs before He grants our requests. The Canaanite woman of whom we have just heard is for us an example of that deep-seated faith and trust in Christ's power and Christ's goodness. Even though He ignored her she continued to beseech Him, and when He answered with what seemed a direct refusal, her faith and trust did not waver. She answered His reason for refusal with another statement which showed that the granting of her petition would not in any way interfere with or impede His primary task, His mission to His father's chosen people. This was the proof of great faith which He required. He granted her request.</w:t>
      </w:r>
    </w:p>
    <w:p w:rsidR="00E73F34" w:rsidRPr="00B67768" w:rsidRDefault="00E73F34" w:rsidP="00E73F34">
      <w:pPr>
        <w:rPr>
          <w:rFonts w:ascii="Times New Roman" w:hAnsi="Times New Roman" w:cs="Times New Roman"/>
          <w:sz w:val="24"/>
          <w:szCs w:val="24"/>
          <w:lang w:val="en-US"/>
        </w:rPr>
      </w:pPr>
      <w:r w:rsidRPr="00B67768">
        <w:rPr>
          <w:rFonts w:ascii="Times New Roman" w:hAnsi="Times New Roman" w:cs="Times New Roman"/>
          <w:sz w:val="24"/>
          <w:szCs w:val="24"/>
          <w:lang w:val="en-US"/>
        </w:rPr>
        <w:t xml:space="preserve">We must imitate and learn from this pagan mother. </w:t>
      </w:r>
      <w:proofErr w:type="gramStart"/>
      <w:r w:rsidRPr="00B67768">
        <w:rPr>
          <w:rFonts w:ascii="Times New Roman" w:hAnsi="Times New Roman" w:cs="Times New Roman"/>
          <w:sz w:val="24"/>
          <w:szCs w:val="24"/>
          <w:lang w:val="en-US"/>
        </w:rPr>
        <w:t>Her love for her child made her ready to undergo every hardship or suffering for the restoration to health of her loved one.</w:t>
      </w:r>
      <w:proofErr w:type="gramEnd"/>
      <w:r w:rsidRPr="00B67768">
        <w:rPr>
          <w:rFonts w:ascii="Times New Roman" w:hAnsi="Times New Roman" w:cs="Times New Roman"/>
          <w:sz w:val="24"/>
          <w:szCs w:val="24"/>
          <w:lang w:val="en-US"/>
        </w:rPr>
        <w:t xml:space="preserve"> When we turn to Christ in our needs is our faith in Him as sincere and unwavering as was this woman's? No doubt it often is, and yet we do not get the desired answer. As Christians we know that our particular request may not always be for our good, or for the final good of the person for whom we are praying. In that case, the good God will not grant what would be to our eternal disadvantage.</w:t>
      </w:r>
    </w:p>
    <w:p w:rsidR="00F90E61" w:rsidRDefault="00F90E61" w:rsidP="00F90E61">
      <w:pPr>
        <w:pStyle w:val="NormalWeb"/>
        <w:spacing w:beforeAutospacing="0" w:after="323" w:afterAutospacing="0"/>
        <w:ind w:right="272"/>
        <w:rPr>
          <w:b/>
          <w:sz w:val="32"/>
          <w:szCs w:val="32"/>
          <w:lang w:val="en-US" w:eastAsia="en-US"/>
        </w:rPr>
      </w:pPr>
      <w:bookmarkStart w:id="0" w:name="_GoBack"/>
      <w:bookmarkEnd w:id="0"/>
      <w:r>
        <w:rPr>
          <w:b/>
          <w:sz w:val="32"/>
          <w:szCs w:val="32"/>
          <w:lang w:val="en-US" w:eastAsia="en-US"/>
        </w:rPr>
        <w:lastRenderedPageBreak/>
        <w:t>Notices:</w:t>
      </w:r>
    </w:p>
    <w:p w:rsidR="00365E0F" w:rsidRDefault="007163F3" w:rsidP="00F90E61">
      <w:pPr>
        <w:pStyle w:val="NormalWeb"/>
        <w:spacing w:beforeAutospacing="0" w:after="323" w:afterAutospacing="0"/>
        <w:ind w:right="272"/>
        <w:rPr>
          <w:b/>
          <w:lang w:val="en-US" w:eastAsia="en-US"/>
        </w:rPr>
      </w:pPr>
      <w:r w:rsidRPr="00365E0F">
        <w:rPr>
          <w:b/>
          <w:lang w:val="en-US" w:eastAsia="en-US"/>
        </w:rPr>
        <w:t xml:space="preserve">1: Revenue and Expenses from the Take-Out Supper on </w:t>
      </w:r>
      <w:r w:rsidR="00E73F34">
        <w:rPr>
          <w:b/>
          <w:lang w:val="en-US" w:eastAsia="en-US"/>
        </w:rPr>
        <w:t>August 08</w:t>
      </w:r>
      <w:r w:rsidR="00E73F34" w:rsidRPr="00E73F34">
        <w:rPr>
          <w:b/>
          <w:vertAlign w:val="superscript"/>
          <w:lang w:val="en-US" w:eastAsia="en-US"/>
        </w:rPr>
        <w:t>th</w:t>
      </w:r>
      <w:r w:rsidR="00365E0F">
        <w:rPr>
          <w:b/>
          <w:lang w:val="en-US" w:eastAsia="en-US"/>
        </w:rPr>
        <w:t>:</w:t>
      </w:r>
    </w:p>
    <w:p w:rsidR="00365E0F" w:rsidRPr="00365E0F" w:rsidRDefault="007163F3" w:rsidP="007D6B51">
      <w:pPr>
        <w:pStyle w:val="NoSpacing"/>
        <w:rPr>
          <w:b/>
          <w:lang w:val="en-US"/>
        </w:rPr>
      </w:pPr>
      <w:r>
        <w:rPr>
          <w:lang w:val="en-US"/>
        </w:rPr>
        <w:t>Income:     $</w:t>
      </w:r>
      <w:r w:rsidR="00E73F34">
        <w:rPr>
          <w:lang w:val="en-US"/>
        </w:rPr>
        <w:t xml:space="preserve"> 1340.00</w:t>
      </w:r>
    </w:p>
    <w:p w:rsidR="00365E0F" w:rsidRDefault="00365E0F" w:rsidP="007D6B51">
      <w:pPr>
        <w:pStyle w:val="NoSpacing"/>
        <w:rPr>
          <w:lang w:val="en-US"/>
        </w:rPr>
      </w:pPr>
      <w:r>
        <w:rPr>
          <w:lang w:val="en-US"/>
        </w:rPr>
        <w:t xml:space="preserve">Expenses:   $ </w:t>
      </w:r>
      <w:r w:rsidR="00E73F34">
        <w:rPr>
          <w:lang w:val="en-US"/>
        </w:rPr>
        <w:t>313.24</w:t>
      </w:r>
    </w:p>
    <w:p w:rsidR="00F90E61" w:rsidRDefault="00365E0F" w:rsidP="007D6B51">
      <w:pPr>
        <w:pStyle w:val="NoSpacing"/>
        <w:rPr>
          <w:lang w:val="en-US"/>
        </w:rPr>
      </w:pPr>
      <w:r>
        <w:rPr>
          <w:lang w:val="en-US"/>
        </w:rPr>
        <w:t xml:space="preserve">Profit:         $ </w:t>
      </w:r>
      <w:r w:rsidR="00E73F34">
        <w:rPr>
          <w:lang w:val="en-US"/>
        </w:rPr>
        <w:t>1026.76</w:t>
      </w:r>
      <w:r>
        <w:rPr>
          <w:lang w:val="en-US"/>
        </w:rPr>
        <w:t xml:space="preserve"> </w:t>
      </w:r>
      <w:r w:rsidR="007163F3">
        <w:rPr>
          <w:lang w:val="en-US"/>
        </w:rPr>
        <w:t xml:space="preserve">    </w:t>
      </w:r>
    </w:p>
    <w:p w:rsidR="007D6B51" w:rsidRPr="00365E0F" w:rsidRDefault="007D6B51" w:rsidP="007D6B51">
      <w:pPr>
        <w:pStyle w:val="NoSpacing"/>
        <w:rPr>
          <w:b/>
          <w:sz w:val="32"/>
          <w:szCs w:val="32"/>
          <w:lang w:val="en-US"/>
        </w:rPr>
      </w:pPr>
    </w:p>
    <w:p w:rsidR="00F90E61" w:rsidRPr="00170424" w:rsidRDefault="00E73F34"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2</w:t>
      </w:r>
      <w:r w:rsidR="00CE50A8" w:rsidRPr="00170424">
        <w:rPr>
          <w:rFonts w:ascii="Times New Roman" w:hAnsi="Times New Roman" w:cs="Times New Roman"/>
          <w:b/>
          <w:sz w:val="24"/>
          <w:szCs w:val="24"/>
          <w:lang w:val="en-US"/>
        </w:rPr>
        <w:t xml:space="preserve">: Cemetery Mass/ Take out Dinner: </w:t>
      </w:r>
      <w:r>
        <w:rPr>
          <w:rFonts w:ascii="Times New Roman" w:hAnsi="Times New Roman" w:cs="Times New Roman"/>
          <w:sz w:val="24"/>
          <w:szCs w:val="24"/>
          <w:lang w:val="en-US"/>
        </w:rPr>
        <w:t>Thank you</w:t>
      </w:r>
      <w:r w:rsidR="007D6B51">
        <w:rPr>
          <w:rFonts w:ascii="Times New Roman" w:hAnsi="Times New Roman" w:cs="Times New Roman"/>
          <w:sz w:val="24"/>
          <w:szCs w:val="24"/>
          <w:lang w:val="en-US"/>
        </w:rPr>
        <w:t>, from Sacred Heart Ladies Group,</w:t>
      </w:r>
      <w:r>
        <w:rPr>
          <w:rFonts w:ascii="Times New Roman" w:hAnsi="Times New Roman" w:cs="Times New Roman"/>
          <w:sz w:val="24"/>
          <w:szCs w:val="24"/>
          <w:lang w:val="en-US"/>
        </w:rPr>
        <w:t xml:space="preserve"> to all the people who made the last Take Out supper a success. Thanks to all who cooked and made salads. Also thanks to everyone who purchased a ticket for the supper.</w:t>
      </w:r>
    </w:p>
    <w:p w:rsidR="00170424" w:rsidRPr="00170424" w:rsidRDefault="00170424" w:rsidP="00F90E61">
      <w:pPr>
        <w:pStyle w:val="NoSpacing"/>
        <w:rPr>
          <w:rFonts w:ascii="Times New Roman" w:hAnsi="Times New Roman" w:cs="Times New Roman"/>
          <w:sz w:val="24"/>
          <w:szCs w:val="24"/>
          <w:lang w:val="en-US"/>
        </w:rPr>
      </w:pPr>
    </w:p>
    <w:p w:rsidR="00F90E61" w:rsidRDefault="00E73F34"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3</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w:t>
      </w:r>
      <w:proofErr w:type="spellStart"/>
      <w:r w:rsidR="00170424" w:rsidRPr="00170424">
        <w:rPr>
          <w:rFonts w:ascii="Times New Roman" w:hAnsi="Times New Roman" w:cs="Times New Roman"/>
          <w:sz w:val="24"/>
          <w:szCs w:val="24"/>
          <w:lang w:val="en-US"/>
        </w:rPr>
        <w:t>etransfer</w:t>
      </w:r>
      <w:proofErr w:type="spellEnd"/>
      <w:r w:rsidR="00170424" w:rsidRPr="00170424">
        <w:rPr>
          <w:rFonts w:ascii="Times New Roman" w:hAnsi="Times New Roman" w:cs="Times New Roman"/>
          <w:sz w:val="24"/>
          <w:szCs w:val="24"/>
          <w:lang w:val="en-US"/>
        </w:rPr>
        <w:t xml:space="preserve"> money to Louise Campbell, </w:t>
      </w:r>
      <w:r>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4: Mothers of Sorrow Shrine:</w:t>
      </w:r>
      <w:r>
        <w:rPr>
          <w:rFonts w:ascii="Times New Roman" w:hAnsi="Times New Roman" w:cs="Times New Roman"/>
          <w:sz w:val="24"/>
          <w:szCs w:val="24"/>
          <w:lang w:val="en-US"/>
        </w:rPr>
        <w:t xml:space="preserve"> </w:t>
      </w:r>
      <w:r w:rsidRPr="007D6B51">
        <w:rPr>
          <w:rFonts w:ascii="Times New Roman" w:hAnsi="Times New Roman" w:cs="Times New Roman"/>
          <w:sz w:val="24"/>
          <w:szCs w:val="24"/>
          <w:lang w:val="en-US"/>
        </w:rPr>
        <w:t xml:space="preserve">The Mother of Sorrows Pioneer Shrine in </w:t>
      </w:r>
      <w:proofErr w:type="spellStart"/>
      <w:r w:rsidRPr="007D6B51">
        <w:rPr>
          <w:rFonts w:ascii="Times New Roman" w:hAnsi="Times New Roman" w:cs="Times New Roman"/>
          <w:sz w:val="24"/>
          <w:szCs w:val="24"/>
          <w:lang w:val="en-US"/>
        </w:rPr>
        <w:t>Mabou</w:t>
      </w:r>
      <w:proofErr w:type="spellEnd"/>
      <w:r w:rsidRPr="007D6B51">
        <w:rPr>
          <w:rFonts w:ascii="Times New Roman" w:hAnsi="Times New Roman" w:cs="Times New Roman"/>
          <w:sz w:val="24"/>
          <w:szCs w:val="24"/>
          <w:lang w:val="en-US"/>
        </w:rPr>
        <w:t xml:space="preserve"> is open for visitation following Public Health protocol, four visitors at a time, wearing masks and </w:t>
      </w:r>
      <w:r w:rsidRPr="007D6B51">
        <w:rPr>
          <w:rFonts w:ascii="Times New Roman" w:hAnsi="Times New Roman" w:cs="Times New Roman"/>
          <w:sz w:val="24"/>
          <w:szCs w:val="24"/>
          <w:lang w:val="en-US"/>
        </w:rPr>
        <w:t>practicing</w:t>
      </w:r>
      <w:r w:rsidRPr="007D6B51">
        <w:rPr>
          <w:rFonts w:ascii="Times New Roman" w:hAnsi="Times New Roman" w:cs="Times New Roman"/>
          <w:sz w:val="24"/>
          <w:szCs w:val="24"/>
          <w:lang w:val="en-US"/>
        </w:rPr>
        <w:t xml:space="preserve"> physical distancing. The gift sho</w:t>
      </w:r>
      <w:r>
        <w:rPr>
          <w:rFonts w:ascii="Times New Roman" w:hAnsi="Times New Roman" w:cs="Times New Roman"/>
          <w:sz w:val="24"/>
          <w:szCs w:val="24"/>
          <w:lang w:val="en-US"/>
        </w:rPr>
        <w:t xml:space="preserve">p is open every day from 1:00 to </w:t>
      </w:r>
      <w:r w:rsidRPr="007D6B51">
        <w:rPr>
          <w:rFonts w:ascii="Times New Roman" w:hAnsi="Times New Roman" w:cs="Times New Roman"/>
          <w:sz w:val="24"/>
          <w:szCs w:val="24"/>
          <w:lang w:val="en-US"/>
        </w:rPr>
        <w:t xml:space="preserve">4:00 pm, also with Public Health protocol in place. The Annual Feast Day Celebrations may be a bit different this year, however Mass will be offered and a Continuous Rosary will be said for the intentions of all friends of the Shrine </w:t>
      </w:r>
      <w:r w:rsidRPr="007D6B51">
        <w:rPr>
          <w:rFonts w:ascii="Times New Roman" w:hAnsi="Times New Roman" w:cs="Times New Roman"/>
          <w:sz w:val="24"/>
          <w:szCs w:val="24"/>
          <w:lang w:val="en-US"/>
        </w:rPr>
        <w:t>on September</w:t>
      </w:r>
      <w:r w:rsidRPr="007D6B51">
        <w:rPr>
          <w:rFonts w:ascii="Times New Roman" w:hAnsi="Times New Roman" w:cs="Times New Roman"/>
          <w:sz w:val="24"/>
          <w:szCs w:val="24"/>
          <w:lang w:val="en-US"/>
        </w:rPr>
        <w:t xml:space="preserve"> 13th / Save the date. </w:t>
      </w:r>
      <w:proofErr w:type="gramStart"/>
      <w:r w:rsidRPr="007D6B51">
        <w:rPr>
          <w:rFonts w:ascii="Times New Roman" w:hAnsi="Times New Roman" w:cs="Times New Roman"/>
          <w:sz w:val="24"/>
          <w:szCs w:val="24"/>
          <w:lang w:val="en-US"/>
        </w:rPr>
        <w:t>Details to follow.</w:t>
      </w:r>
      <w:proofErr w:type="gramEnd"/>
    </w:p>
    <w:p w:rsid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For Inquiries please call 902-945-2221.</w:t>
      </w:r>
    </w:p>
    <w:p w:rsid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b/>
          <w:sz w:val="24"/>
          <w:szCs w:val="24"/>
          <w:lang w:val="en-US"/>
        </w:rPr>
      </w:pPr>
      <w:r w:rsidRPr="007D6B51">
        <w:rPr>
          <w:rFonts w:ascii="Times New Roman" w:hAnsi="Times New Roman" w:cs="Times New Roman"/>
          <w:b/>
          <w:sz w:val="24"/>
          <w:szCs w:val="24"/>
          <w:lang w:val="en-US"/>
        </w:rPr>
        <w:t>5: Pastoral Appointments 2020</w:t>
      </w:r>
      <w:r>
        <w:rPr>
          <w:rFonts w:ascii="Times New Roman" w:hAnsi="Times New Roman" w:cs="Times New Roman"/>
          <w:b/>
          <w:sz w:val="24"/>
          <w:szCs w:val="24"/>
          <w:lang w:val="en-US"/>
        </w:rPr>
        <w:t xml:space="preserve">: </w:t>
      </w:r>
      <w:r w:rsidRPr="007D6B51">
        <w:rPr>
          <w:rFonts w:ascii="Times New Roman" w:hAnsi="Times New Roman" w:cs="Times New Roman"/>
          <w:sz w:val="24"/>
          <w:szCs w:val="24"/>
          <w:lang w:val="en-US"/>
        </w:rPr>
        <w:t xml:space="preserve">Bishop Wayne Kirkpatrick, Bishop of </w:t>
      </w:r>
      <w:proofErr w:type="spellStart"/>
      <w:r w:rsidRPr="007D6B51">
        <w:rPr>
          <w:rFonts w:ascii="Times New Roman" w:hAnsi="Times New Roman" w:cs="Times New Roman"/>
          <w:sz w:val="24"/>
          <w:szCs w:val="24"/>
          <w:lang w:val="en-US"/>
        </w:rPr>
        <w:t>Antigonish</w:t>
      </w:r>
      <w:proofErr w:type="spellEnd"/>
      <w:r w:rsidRPr="007D6B51">
        <w:rPr>
          <w:rFonts w:ascii="Times New Roman" w:hAnsi="Times New Roman" w:cs="Times New Roman"/>
          <w:sz w:val="24"/>
          <w:szCs w:val="24"/>
          <w:lang w:val="en-US"/>
        </w:rPr>
        <w:t xml:space="preserve">, announces the following appointments for the Diocese of </w:t>
      </w:r>
      <w:proofErr w:type="spellStart"/>
      <w:r w:rsidRPr="007D6B51">
        <w:rPr>
          <w:rFonts w:ascii="Times New Roman" w:hAnsi="Times New Roman" w:cs="Times New Roman"/>
          <w:sz w:val="24"/>
          <w:szCs w:val="24"/>
          <w:lang w:val="en-US"/>
        </w:rPr>
        <w:t>Antigonish</w:t>
      </w:r>
      <w:proofErr w:type="spellEnd"/>
      <w:r w:rsidRPr="007D6B51">
        <w:rPr>
          <w:rFonts w:ascii="Times New Roman" w:hAnsi="Times New Roman" w:cs="Times New Roman"/>
          <w:sz w:val="24"/>
          <w:szCs w:val="24"/>
          <w:lang w:val="en-US"/>
        </w:rPr>
        <w:t>, which will become effective as specified:</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Rev. James W. Oliver,</w:t>
      </w:r>
      <w:r w:rsidRPr="007D6B51">
        <w:rPr>
          <w:rFonts w:ascii="Times New Roman" w:hAnsi="Times New Roman" w:cs="Times New Roman"/>
          <w:sz w:val="24"/>
          <w:szCs w:val="24"/>
          <w:lang w:val="en-US"/>
        </w:rPr>
        <w:t xml:space="preserve"> Pastor of Holy Family, Sydney Mines, will retire from pastoral ministry effective September 1, 2020.</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 xml:space="preserve">Rev. Fabian </w:t>
      </w:r>
      <w:proofErr w:type="spellStart"/>
      <w:r w:rsidRPr="007D6B51">
        <w:rPr>
          <w:rFonts w:ascii="Times New Roman" w:hAnsi="Times New Roman" w:cs="Times New Roman"/>
          <w:b/>
          <w:sz w:val="24"/>
          <w:szCs w:val="24"/>
          <w:lang w:val="en-US"/>
        </w:rPr>
        <w:t>Ihunegbo</w:t>
      </w:r>
      <w:proofErr w:type="spellEnd"/>
      <w:r w:rsidRPr="007D6B51">
        <w:rPr>
          <w:rFonts w:ascii="Times New Roman" w:hAnsi="Times New Roman" w:cs="Times New Roman"/>
          <w:b/>
          <w:sz w:val="24"/>
          <w:szCs w:val="24"/>
          <w:lang w:val="en-US"/>
        </w:rPr>
        <w:t>,</w:t>
      </w:r>
      <w:r w:rsidRPr="007D6B51">
        <w:rPr>
          <w:rFonts w:ascii="Times New Roman" w:hAnsi="Times New Roman" w:cs="Times New Roman"/>
          <w:sz w:val="24"/>
          <w:szCs w:val="24"/>
          <w:lang w:val="en-US"/>
        </w:rPr>
        <w:t xml:space="preserve"> formerly from the Archdiocese of Halifax-Yarmouth and of the Diocese of </w:t>
      </w:r>
      <w:proofErr w:type="spellStart"/>
      <w:r w:rsidRPr="007D6B51">
        <w:rPr>
          <w:rFonts w:ascii="Times New Roman" w:hAnsi="Times New Roman" w:cs="Times New Roman"/>
          <w:sz w:val="24"/>
          <w:szCs w:val="24"/>
          <w:lang w:val="en-US"/>
        </w:rPr>
        <w:t>Abakaliki</w:t>
      </w:r>
      <w:proofErr w:type="spellEnd"/>
      <w:r w:rsidRPr="007D6B51">
        <w:rPr>
          <w:rFonts w:ascii="Times New Roman" w:hAnsi="Times New Roman" w:cs="Times New Roman"/>
          <w:sz w:val="24"/>
          <w:szCs w:val="24"/>
          <w:lang w:val="en-US"/>
        </w:rPr>
        <w:t>, Nigeria, will become Administrator of Holy Family, Sydney Mines effective September 1, 2020.</w:t>
      </w: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(See more on Father Fabian below)</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Rev. Raymond G. Huntley</w:t>
      </w:r>
      <w:r w:rsidRPr="007D6B51">
        <w:rPr>
          <w:rFonts w:ascii="Times New Roman" w:hAnsi="Times New Roman" w:cs="Times New Roman"/>
          <w:sz w:val="24"/>
          <w:szCs w:val="24"/>
          <w:lang w:val="en-US"/>
        </w:rPr>
        <w:t>, Pastor of St. Leonard, New Waterford, will retire from pastoral ministry effective October 1, 2020.</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Rev. Peter McLeod</w:t>
      </w:r>
      <w:r w:rsidRPr="007D6B51">
        <w:rPr>
          <w:rFonts w:ascii="Times New Roman" w:hAnsi="Times New Roman" w:cs="Times New Roman"/>
          <w:sz w:val="24"/>
          <w:szCs w:val="24"/>
          <w:lang w:val="en-US"/>
        </w:rPr>
        <w:t xml:space="preserve">, Pastor of St. Joseph, Little Bras d’Or; St. Anne, Alder Point; St. Joachim, </w:t>
      </w:r>
      <w:proofErr w:type="spellStart"/>
      <w:r w:rsidRPr="007D6B51">
        <w:rPr>
          <w:rFonts w:ascii="Times New Roman" w:hAnsi="Times New Roman" w:cs="Times New Roman"/>
          <w:sz w:val="24"/>
          <w:szCs w:val="24"/>
          <w:lang w:val="en-US"/>
        </w:rPr>
        <w:t>Boularderie</w:t>
      </w:r>
      <w:proofErr w:type="spellEnd"/>
      <w:r w:rsidRPr="007D6B51">
        <w:rPr>
          <w:rFonts w:ascii="Times New Roman" w:hAnsi="Times New Roman" w:cs="Times New Roman"/>
          <w:sz w:val="24"/>
          <w:szCs w:val="24"/>
          <w:lang w:val="en-US"/>
        </w:rPr>
        <w:t xml:space="preserve"> will become Pastor of St. Leonard, New Waterford, effective October 1, 2020.</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 xml:space="preserve">Rev. Michel </w:t>
      </w:r>
      <w:proofErr w:type="spellStart"/>
      <w:r w:rsidRPr="007D6B51">
        <w:rPr>
          <w:rFonts w:ascii="Times New Roman" w:hAnsi="Times New Roman" w:cs="Times New Roman"/>
          <w:b/>
          <w:sz w:val="24"/>
          <w:szCs w:val="24"/>
          <w:lang w:val="en-US"/>
        </w:rPr>
        <w:t>Exalant</w:t>
      </w:r>
      <w:proofErr w:type="spellEnd"/>
      <w:r w:rsidRPr="007D6B51">
        <w:rPr>
          <w:rFonts w:ascii="Times New Roman" w:hAnsi="Times New Roman" w:cs="Times New Roman"/>
          <w:b/>
          <w:sz w:val="24"/>
          <w:szCs w:val="24"/>
          <w:lang w:val="en-US"/>
        </w:rPr>
        <w:t>,</w:t>
      </w:r>
      <w:r w:rsidRPr="007D6B51">
        <w:rPr>
          <w:rFonts w:ascii="Times New Roman" w:hAnsi="Times New Roman" w:cs="Times New Roman"/>
          <w:sz w:val="24"/>
          <w:szCs w:val="24"/>
          <w:lang w:val="en-US"/>
        </w:rPr>
        <w:t xml:space="preserve"> Administrator of Our Lady of Assumption, Arichat and St. Joseph, Petit de </w:t>
      </w:r>
      <w:proofErr w:type="spellStart"/>
      <w:r w:rsidRPr="007D6B51">
        <w:rPr>
          <w:rFonts w:ascii="Times New Roman" w:hAnsi="Times New Roman" w:cs="Times New Roman"/>
          <w:sz w:val="24"/>
          <w:szCs w:val="24"/>
          <w:lang w:val="en-US"/>
        </w:rPr>
        <w:t>Grat</w:t>
      </w:r>
      <w:proofErr w:type="spellEnd"/>
      <w:r w:rsidRPr="007D6B51">
        <w:rPr>
          <w:rFonts w:ascii="Times New Roman" w:hAnsi="Times New Roman" w:cs="Times New Roman"/>
          <w:sz w:val="24"/>
          <w:szCs w:val="24"/>
          <w:lang w:val="en-US"/>
        </w:rPr>
        <w:t>, will become Administrator, St. Joseph, Little Bras d’Or; St. Anne, Alder Point;</w:t>
      </w: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 xml:space="preserve">St. Joachim, </w:t>
      </w:r>
      <w:proofErr w:type="spellStart"/>
      <w:r w:rsidRPr="007D6B51">
        <w:rPr>
          <w:rFonts w:ascii="Times New Roman" w:hAnsi="Times New Roman" w:cs="Times New Roman"/>
          <w:sz w:val="24"/>
          <w:szCs w:val="24"/>
          <w:lang w:val="en-US"/>
        </w:rPr>
        <w:t>Boularderie</w:t>
      </w:r>
      <w:proofErr w:type="spellEnd"/>
      <w:r w:rsidRPr="007D6B51">
        <w:rPr>
          <w:rFonts w:ascii="Times New Roman" w:hAnsi="Times New Roman" w:cs="Times New Roman"/>
          <w:sz w:val="24"/>
          <w:szCs w:val="24"/>
          <w:lang w:val="en-US"/>
        </w:rPr>
        <w:t xml:space="preserve"> effective October 1, 2020.</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Rev. Mr. Henry A. Van de</w:t>
      </w:r>
      <w:r w:rsidRPr="007D6B51">
        <w:rPr>
          <w:rFonts w:ascii="Times New Roman" w:hAnsi="Times New Roman" w:cs="Times New Roman"/>
          <w:sz w:val="24"/>
          <w:szCs w:val="24"/>
          <w:lang w:val="en-US"/>
        </w:rPr>
        <w:t xml:space="preserve"> </w:t>
      </w:r>
      <w:proofErr w:type="spellStart"/>
      <w:r w:rsidRPr="007D6B51">
        <w:rPr>
          <w:rFonts w:ascii="Times New Roman" w:hAnsi="Times New Roman" w:cs="Times New Roman"/>
          <w:sz w:val="24"/>
          <w:szCs w:val="24"/>
          <w:lang w:val="en-US"/>
        </w:rPr>
        <w:t>Wiel</w:t>
      </w:r>
      <w:proofErr w:type="spellEnd"/>
      <w:r w:rsidRPr="007D6B51">
        <w:rPr>
          <w:rFonts w:ascii="Times New Roman" w:hAnsi="Times New Roman" w:cs="Times New Roman"/>
          <w:sz w:val="24"/>
          <w:szCs w:val="24"/>
          <w:lang w:val="en-US"/>
        </w:rPr>
        <w:t xml:space="preserve">, formerly Deacon at </w:t>
      </w:r>
      <w:proofErr w:type="spellStart"/>
      <w:r w:rsidRPr="007D6B51">
        <w:rPr>
          <w:rFonts w:ascii="Times New Roman" w:hAnsi="Times New Roman" w:cs="Times New Roman"/>
          <w:sz w:val="24"/>
          <w:szCs w:val="24"/>
          <w:lang w:val="en-US"/>
        </w:rPr>
        <w:t>StFX</w:t>
      </w:r>
      <w:proofErr w:type="spellEnd"/>
      <w:r w:rsidRPr="007D6B51">
        <w:rPr>
          <w:rFonts w:ascii="Times New Roman" w:hAnsi="Times New Roman" w:cs="Times New Roman"/>
          <w:sz w:val="24"/>
          <w:szCs w:val="24"/>
          <w:lang w:val="en-US"/>
        </w:rPr>
        <w:t xml:space="preserve"> Chapel and Associate Chaplain at </w:t>
      </w:r>
      <w:proofErr w:type="spellStart"/>
      <w:r w:rsidRPr="007D6B51">
        <w:rPr>
          <w:rFonts w:ascii="Times New Roman" w:hAnsi="Times New Roman" w:cs="Times New Roman"/>
          <w:sz w:val="24"/>
          <w:szCs w:val="24"/>
          <w:lang w:val="en-US"/>
        </w:rPr>
        <w:t>StFX</w:t>
      </w:r>
      <w:proofErr w:type="spellEnd"/>
      <w:r w:rsidRPr="007D6B51">
        <w:rPr>
          <w:rFonts w:ascii="Times New Roman" w:hAnsi="Times New Roman" w:cs="Times New Roman"/>
          <w:sz w:val="24"/>
          <w:szCs w:val="24"/>
          <w:lang w:val="en-US"/>
        </w:rPr>
        <w:t xml:space="preserve">, will become Deacon at St. </w:t>
      </w:r>
      <w:proofErr w:type="spellStart"/>
      <w:r w:rsidRPr="007D6B51">
        <w:rPr>
          <w:rFonts w:ascii="Times New Roman" w:hAnsi="Times New Roman" w:cs="Times New Roman"/>
          <w:sz w:val="24"/>
          <w:szCs w:val="24"/>
          <w:lang w:val="en-US"/>
        </w:rPr>
        <w:t>Ninian’s</w:t>
      </w:r>
      <w:proofErr w:type="spellEnd"/>
      <w:r w:rsidRPr="007D6B51">
        <w:rPr>
          <w:rFonts w:ascii="Times New Roman" w:hAnsi="Times New Roman" w:cs="Times New Roman"/>
          <w:sz w:val="24"/>
          <w:szCs w:val="24"/>
          <w:lang w:val="en-US"/>
        </w:rPr>
        <w:t xml:space="preserve"> Cathedral effective September 1, 2020.</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 xml:space="preserve">Rev. J. Cosmas </w:t>
      </w:r>
      <w:proofErr w:type="spellStart"/>
      <w:r w:rsidRPr="007D6B51">
        <w:rPr>
          <w:rFonts w:ascii="Times New Roman" w:hAnsi="Times New Roman" w:cs="Times New Roman"/>
          <w:sz w:val="24"/>
          <w:szCs w:val="24"/>
          <w:lang w:val="en-US"/>
        </w:rPr>
        <w:t>Epifano</w:t>
      </w:r>
      <w:proofErr w:type="spellEnd"/>
      <w:r w:rsidRPr="007D6B51">
        <w:rPr>
          <w:rFonts w:ascii="Times New Roman" w:hAnsi="Times New Roman" w:cs="Times New Roman"/>
          <w:sz w:val="24"/>
          <w:szCs w:val="24"/>
          <w:lang w:val="en-US"/>
        </w:rPr>
        <w:t xml:space="preserve"> will continue his ministry as Chaplain to the Augustinian Sisters of Our Lady of Grace Monastery.</w:t>
      </w:r>
    </w:p>
    <w:p w:rsidR="007D6B51" w:rsidRPr="007D6B51" w:rsidRDefault="007D6B51" w:rsidP="007D6B51">
      <w:pPr>
        <w:pStyle w:val="NoSpacing"/>
        <w:rPr>
          <w:rFonts w:ascii="Times New Roman" w:hAnsi="Times New Roman" w:cs="Times New Roman"/>
          <w:sz w:val="24"/>
          <w:szCs w:val="24"/>
          <w:lang w:val="en-US"/>
        </w:rPr>
      </w:pP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b/>
          <w:sz w:val="24"/>
          <w:szCs w:val="24"/>
          <w:lang w:val="en-US"/>
        </w:rPr>
        <w:t xml:space="preserve">Father Fabian </w:t>
      </w:r>
      <w:proofErr w:type="spellStart"/>
      <w:r w:rsidRPr="007D6B51">
        <w:rPr>
          <w:rFonts w:ascii="Times New Roman" w:hAnsi="Times New Roman" w:cs="Times New Roman"/>
          <w:b/>
          <w:sz w:val="24"/>
          <w:szCs w:val="24"/>
          <w:lang w:val="en-US"/>
        </w:rPr>
        <w:t>Ihunegbo</w:t>
      </w:r>
      <w:proofErr w:type="spellEnd"/>
      <w:r w:rsidRPr="007D6B51">
        <w:rPr>
          <w:rFonts w:ascii="Times New Roman" w:hAnsi="Times New Roman" w:cs="Times New Roman"/>
          <w:sz w:val="24"/>
          <w:szCs w:val="24"/>
          <w:lang w:val="en-US"/>
        </w:rPr>
        <w:t xml:space="preserve"> is new to our diocese.</w:t>
      </w:r>
    </w:p>
    <w:p w:rsidR="007D6B51" w:rsidRPr="007D6B51" w:rsidRDefault="007D6B51" w:rsidP="007D6B51">
      <w:pPr>
        <w:pStyle w:val="NoSpacing"/>
        <w:rPr>
          <w:rFonts w:ascii="Times New Roman" w:hAnsi="Times New Roman" w:cs="Times New Roman"/>
          <w:sz w:val="24"/>
          <w:szCs w:val="24"/>
          <w:lang w:val="en-US"/>
        </w:rPr>
      </w:pPr>
      <w:r w:rsidRPr="007D6B51">
        <w:rPr>
          <w:rFonts w:ascii="Times New Roman" w:hAnsi="Times New Roman" w:cs="Times New Roman"/>
          <w:sz w:val="24"/>
          <w:szCs w:val="24"/>
          <w:lang w:val="en-US"/>
        </w:rPr>
        <w:t xml:space="preserve">He was </w:t>
      </w:r>
      <w:proofErr w:type="spellStart"/>
      <w:r w:rsidRPr="007D6B51">
        <w:rPr>
          <w:rFonts w:ascii="Times New Roman" w:hAnsi="Times New Roman" w:cs="Times New Roman"/>
          <w:sz w:val="24"/>
          <w:szCs w:val="24"/>
          <w:lang w:val="en-US"/>
        </w:rPr>
        <w:t>was</w:t>
      </w:r>
      <w:proofErr w:type="spellEnd"/>
      <w:r w:rsidRPr="007D6B51">
        <w:rPr>
          <w:rFonts w:ascii="Times New Roman" w:hAnsi="Times New Roman" w:cs="Times New Roman"/>
          <w:sz w:val="24"/>
          <w:szCs w:val="24"/>
          <w:lang w:val="en-US"/>
        </w:rPr>
        <w:t xml:space="preserve"> ordained a Catholic priest in the Diocese of </w:t>
      </w:r>
      <w:proofErr w:type="spellStart"/>
      <w:r w:rsidRPr="007D6B51">
        <w:rPr>
          <w:rFonts w:ascii="Times New Roman" w:hAnsi="Times New Roman" w:cs="Times New Roman"/>
          <w:sz w:val="24"/>
          <w:szCs w:val="24"/>
          <w:lang w:val="en-US"/>
        </w:rPr>
        <w:t>Abakaliki</w:t>
      </w:r>
      <w:proofErr w:type="spellEnd"/>
      <w:r w:rsidRPr="007D6B51">
        <w:rPr>
          <w:rFonts w:ascii="Times New Roman" w:hAnsi="Times New Roman" w:cs="Times New Roman"/>
          <w:sz w:val="24"/>
          <w:szCs w:val="24"/>
          <w:lang w:val="en-US"/>
        </w:rPr>
        <w:t xml:space="preserve"> in Nigeria on July 5, 2003. After 7 years of pastoral ministry, he came to Canada to pursue graduate studies in theology in 2011. He graduated in December 2014 with a </w:t>
      </w:r>
      <w:proofErr w:type="spellStart"/>
      <w:r w:rsidRPr="007D6B51">
        <w:rPr>
          <w:rFonts w:ascii="Times New Roman" w:hAnsi="Times New Roman" w:cs="Times New Roman"/>
          <w:sz w:val="24"/>
          <w:szCs w:val="24"/>
          <w:lang w:val="en-US"/>
        </w:rPr>
        <w:t>Masters</w:t>
      </w:r>
      <w:proofErr w:type="spellEnd"/>
      <w:r w:rsidRPr="007D6B51">
        <w:rPr>
          <w:rFonts w:ascii="Times New Roman" w:hAnsi="Times New Roman" w:cs="Times New Roman"/>
          <w:sz w:val="24"/>
          <w:szCs w:val="24"/>
          <w:lang w:val="en-US"/>
        </w:rPr>
        <w:t xml:space="preserve"> Degree in Theology (Pastoral) from University of St Michaels College in the University of Toronto and a Licentiate in Sacred Theology from Regis College, Toronto. Father Fabian served in four parishes in the Archdiocese of Toronto. He moved to the Archdiocese of Halifax-Yarmouth in 2015 where he has served in three parishes there.</w:t>
      </w:r>
    </w:p>
    <w:p w:rsidR="00F90E61" w:rsidRPr="00F90E61" w:rsidRDefault="00F90E61" w:rsidP="00F90E61">
      <w:pPr>
        <w:pStyle w:val="NoSpacing"/>
        <w:rPr>
          <w:lang w:val="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lastRenderedPageBreak/>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90ECF"/>
    <w:rsid w:val="003F78FB"/>
    <w:rsid w:val="00422792"/>
    <w:rsid w:val="004248FF"/>
    <w:rsid w:val="00442B88"/>
    <w:rsid w:val="00492CAE"/>
    <w:rsid w:val="0049393A"/>
    <w:rsid w:val="00495141"/>
    <w:rsid w:val="004A4B31"/>
    <w:rsid w:val="004D5B77"/>
    <w:rsid w:val="004E0729"/>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3F3"/>
    <w:rsid w:val="0071685C"/>
    <w:rsid w:val="00720382"/>
    <w:rsid w:val="00736254"/>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66BD"/>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2FB4"/>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67768"/>
    <w:rsid w:val="00B743D8"/>
    <w:rsid w:val="00B77991"/>
    <w:rsid w:val="00B810CC"/>
    <w:rsid w:val="00B949BA"/>
    <w:rsid w:val="00BC6AF0"/>
    <w:rsid w:val="00BD1771"/>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333AE"/>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621C-704A-4052-86B0-00273B31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2020-02-05T22:20:00Z</cp:lastPrinted>
  <dcterms:created xsi:type="dcterms:W3CDTF">2020-08-15T11:46:00Z</dcterms:created>
  <dcterms:modified xsi:type="dcterms:W3CDTF">2020-08-15T12:19:00Z</dcterms:modified>
</cp:coreProperties>
</file>