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4668" w:rsidRDefault="00247A1E" w:rsidP="00C75922">
      <w:pPr>
        <w:pStyle w:val="NoSpacing"/>
        <w:jc w:val="center"/>
        <w:rPr>
          <w:rFonts w:ascii="Times New Roman" w:hAnsi="Times New Roman" w:cs="Times New Roman"/>
          <w:b/>
          <w:sz w:val="28"/>
          <w:szCs w:val="28"/>
        </w:rPr>
      </w:pPr>
      <w:r>
        <w:rPr>
          <w:rFonts w:ascii="Times New Roman" w:hAnsi="Times New Roman" w:cs="Times New Roman"/>
          <w:b/>
          <w:noProof/>
          <w:sz w:val="28"/>
          <w:szCs w:val="28"/>
          <w:lang w:eastAsia="en-CA"/>
        </w:rPr>
        <mc:AlternateContent>
          <mc:Choice Requires="wps">
            <w:drawing>
              <wp:anchor distT="0" distB="0" distL="114300" distR="114300" simplePos="0" relativeHeight="251666432" behindDoc="0" locked="0" layoutInCell="1" allowOverlap="1">
                <wp:simplePos x="0" y="0"/>
                <wp:positionH relativeFrom="column">
                  <wp:posOffset>5448300</wp:posOffset>
                </wp:positionH>
                <wp:positionV relativeFrom="paragraph">
                  <wp:posOffset>-238124</wp:posOffset>
                </wp:positionV>
                <wp:extent cx="1447800" cy="8191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44780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7A1E" w:rsidRPr="00247A1E" w:rsidRDefault="00247A1E">
                            <w:pPr>
                              <w:rPr>
                                <w:rFonts w:ascii="Times New Roman" w:hAnsi="Times New Roman" w:cs="Times New Roman"/>
                                <w:b/>
                                <w:sz w:val="28"/>
                                <w:szCs w:val="28"/>
                              </w:rPr>
                            </w:pPr>
                            <w:r w:rsidRPr="00247A1E">
                              <w:rPr>
                                <w:rFonts w:ascii="Times New Roman" w:hAnsi="Times New Roman" w:cs="Times New Roman"/>
                                <w:b/>
                                <w:sz w:val="28"/>
                                <w:szCs w:val="28"/>
                              </w:rPr>
                              <w:t>Masks are mandatory in the Church</w:t>
                            </w:r>
                          </w:p>
                          <w:p w:rsidR="00247A1E" w:rsidRDefault="00247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29pt;margin-top:-18.75pt;width:114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" fillcolor="white [3201]" strokeweight=".5pt">
                <v:textbox>
                  <w:txbxContent>
                    <w:p w:rsidR="00247A1E" w:rsidRPr="00247A1E" w:rsidRDefault="00247A1E">
                      <w:pPr>
                        <w:rPr>
                          <w:rFonts w:ascii="Times New Roman" w:hAnsi="Times New Roman" w:cs="Times New Roman"/>
                          <w:b/>
                          <w:sz w:val="28"/>
                          <w:szCs w:val="28"/>
                        </w:rPr>
                      </w:pPr>
                      <w:r w:rsidRPr="00247A1E">
                        <w:rPr>
                          <w:rFonts w:ascii="Times New Roman" w:hAnsi="Times New Roman" w:cs="Times New Roman"/>
                          <w:b/>
                          <w:sz w:val="28"/>
                          <w:szCs w:val="28"/>
                        </w:rPr>
                        <w:t>Masks are mandatory in the Church</w:t>
                      </w:r>
                    </w:p>
                    <w:p w:rsidR="00247A1E" w:rsidRDefault="00247A1E"/>
                  </w:txbxContent>
                </v:textbox>
              </v:shape>
            </w:pict>
          </mc:Fallback>
        </mc:AlternateContent>
      </w:r>
      <w:r w:rsidR="00727B0C">
        <w:rPr>
          <w:rFonts w:ascii="Times New Roman" w:hAnsi="Times New Roman" w:cs="Times New Roman"/>
          <w:b/>
          <w:noProof/>
          <w:sz w:val="28"/>
          <w:szCs w:val="28"/>
          <w:lang w:eastAsia="en-CA"/>
        </w:rPr>
        <w:drawing>
          <wp:anchor distT="0" distB="0" distL="114300" distR="114300" simplePos="0" relativeHeight="251665408" behindDoc="1" locked="0" layoutInCell="1" allowOverlap="1">
            <wp:simplePos x="0" y="0"/>
            <wp:positionH relativeFrom="column">
              <wp:posOffset>-314325</wp:posOffset>
            </wp:positionH>
            <wp:positionV relativeFrom="paragraph">
              <wp:posOffset>-295275</wp:posOffset>
            </wp:positionV>
            <wp:extent cx="1857847" cy="187642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orers_late_to_vineyard_25_sun_ord_time.jpg"/>
                    <pic:cNvPicPr/>
                  </pic:nvPicPr>
                  <pic:blipFill>
                    <a:blip r:embed="rId7">
                      <a:extLst>
                        <a:ext uri="{28A0092B-C50C-407E-A947-70E740481C1C}">
                          <a14:useLocalDpi xmlns:a14="http://schemas.microsoft.com/office/drawing/2010/main" val="0"/>
                        </a:ext>
                      </a:extLst>
                    </a:blip>
                    <a:stretch>
                      <a:fillRect/>
                    </a:stretch>
                  </pic:blipFill>
                  <pic:spPr>
                    <a:xfrm>
                      <a:off x="0" y="0"/>
                      <a:ext cx="1857847" cy="1876425"/>
                    </a:xfrm>
                    <a:prstGeom prst="rect">
                      <a:avLst/>
                    </a:prstGeom>
                  </pic:spPr>
                </pic:pic>
              </a:graphicData>
            </a:graphic>
            <wp14:sizeRelH relativeFrom="page">
              <wp14:pctWidth>0</wp14:pctWidth>
            </wp14:sizeRelH>
            <wp14:sizeRelV relativeFrom="page">
              <wp14:pctHeight>0</wp14:pctHeight>
            </wp14:sizeRelV>
          </wp:anchor>
        </w:drawing>
      </w:r>
    </w:p>
    <w:p w:rsidR="008C4668" w:rsidRDefault="008C4668" w:rsidP="00C75922">
      <w:pPr>
        <w:pStyle w:val="NoSpacing"/>
        <w:jc w:val="center"/>
        <w:rPr>
          <w:rFonts w:ascii="Times New Roman" w:hAnsi="Times New Roman" w:cs="Times New Roman"/>
          <w:b/>
          <w:sz w:val="28"/>
          <w:szCs w:val="28"/>
        </w:rPr>
      </w:pPr>
    </w:p>
    <w:p w:rsidR="00176F06" w:rsidRPr="003F78FB" w:rsidRDefault="00176F06" w:rsidP="00CE6A3A">
      <w:pPr>
        <w:pStyle w:val="NoSpacing"/>
        <w:ind w:left="4320" w:firstLine="720"/>
        <w:rPr>
          <w:rFonts w:ascii="Times New Roman" w:hAnsi="Times New Roman" w:cs="Times New Roman"/>
          <w:b/>
          <w:sz w:val="28"/>
          <w:szCs w:val="28"/>
        </w:rPr>
      </w:pPr>
      <w:r w:rsidRPr="003F78FB">
        <w:rPr>
          <w:rFonts w:ascii="Times New Roman" w:hAnsi="Times New Roman" w:cs="Times New Roman"/>
          <w:b/>
          <w:sz w:val="28"/>
          <w:szCs w:val="28"/>
        </w:rPr>
        <w:t>Bulletin</w:t>
      </w:r>
    </w:p>
    <w:p w:rsidR="00176F06" w:rsidRPr="003F78FB" w:rsidRDefault="00176F06" w:rsidP="00C75922">
      <w:pPr>
        <w:pStyle w:val="NoSpacing"/>
        <w:jc w:val="center"/>
        <w:rPr>
          <w:rFonts w:ascii="Times New Roman" w:hAnsi="Times New Roman" w:cs="Times New Roman"/>
          <w:b/>
          <w:sz w:val="28"/>
          <w:szCs w:val="28"/>
        </w:rPr>
      </w:pPr>
    </w:p>
    <w:p w:rsidR="00EA5A05" w:rsidRDefault="00652A83" w:rsidP="00EA5A05">
      <w:pPr>
        <w:pStyle w:val="NoSpacing"/>
        <w:ind w:left="3600" w:firstLine="720"/>
        <w:rPr>
          <w:rFonts w:ascii="Times New Roman" w:hAnsi="Times New Roman" w:cs="Times New Roman"/>
          <w:b/>
          <w:sz w:val="28"/>
          <w:szCs w:val="28"/>
          <w:lang w:val="en-US"/>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r w:rsidR="00EA5A05" w:rsidRPr="00EA5A05">
        <w:rPr>
          <w:rFonts w:ascii="Times New Roman" w:hAnsi="Times New Roman" w:cs="Times New Roman"/>
          <w:b/>
          <w:sz w:val="28"/>
          <w:szCs w:val="28"/>
          <w:lang w:val="en-US"/>
        </w:rPr>
        <w:t xml:space="preserve"> </w:t>
      </w:r>
    </w:p>
    <w:p w:rsidR="00EA5A05" w:rsidRPr="00EA5A05" w:rsidRDefault="00EA5A05" w:rsidP="00EA5A05">
      <w:pPr>
        <w:pStyle w:val="NoSpacing"/>
        <w:ind w:left="1440" w:firstLine="720"/>
        <w:rPr>
          <w:rFonts w:ascii="Times New Roman" w:hAnsi="Times New Roman" w:cs="Times New Roman"/>
          <w:b/>
          <w:sz w:val="28"/>
          <w:szCs w:val="28"/>
          <w:lang w:val="en-US"/>
        </w:rPr>
      </w:pPr>
      <w:r>
        <w:rPr>
          <w:rFonts w:ascii="Times New Roman" w:hAnsi="Times New Roman" w:cs="Times New Roman"/>
          <w:b/>
          <w:sz w:val="28"/>
          <w:szCs w:val="28"/>
          <w:lang w:val="en-US"/>
        </w:rPr>
        <w:t xml:space="preserve">                  Eucharist Schedule:    </w:t>
      </w:r>
      <w:r w:rsidRPr="003F78FB">
        <w:rPr>
          <w:rFonts w:ascii="Times New Roman" w:hAnsi="Times New Roman" w:cs="Times New Roman"/>
          <w:b/>
          <w:sz w:val="28"/>
          <w:szCs w:val="28"/>
          <w:lang w:val="en-US"/>
        </w:rPr>
        <w:t xml:space="preserve">Saturday 4:00 </w:t>
      </w:r>
    </w:p>
    <w:p w:rsidR="009F73EB" w:rsidRDefault="009F73EB" w:rsidP="00C75922">
      <w:pPr>
        <w:pStyle w:val="NoSpacing"/>
        <w:jc w:val="center"/>
        <w:rPr>
          <w:rFonts w:ascii="Times New Roman" w:hAnsi="Times New Roman" w:cs="Times New Roman"/>
          <w:b/>
          <w:sz w:val="28"/>
          <w:szCs w:val="28"/>
        </w:rPr>
      </w:pPr>
    </w:p>
    <w:p w:rsidR="00652A83" w:rsidRDefault="00652A83" w:rsidP="00C75922">
      <w:pPr>
        <w:pStyle w:val="NoSpacing"/>
        <w:jc w:val="center"/>
        <w:rPr>
          <w:rFonts w:ascii="Times New Roman" w:hAnsi="Times New Roman" w:cs="Times New Roman"/>
          <w:b/>
          <w:sz w:val="28"/>
          <w:szCs w:val="28"/>
        </w:rPr>
      </w:pPr>
    </w:p>
    <w:p w:rsidR="008378D9" w:rsidRPr="003F78FB" w:rsidRDefault="00C75922" w:rsidP="00C75922">
      <w:pPr>
        <w:pStyle w:val="NoSpacing"/>
        <w:ind w:left="-2880"/>
        <w:jc w:val="center"/>
        <w:rPr>
          <w:rFonts w:ascii="Times New Roman" w:hAnsi="Times New Roman" w:cs="Times New Roman"/>
          <w:b/>
          <w:sz w:val="28"/>
          <w:szCs w:val="28"/>
        </w:rPr>
      </w:pP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 xml:space="preserve">Fr. </w:t>
      </w:r>
      <w:r w:rsidR="008378D9" w:rsidRPr="003F78FB">
        <w:rPr>
          <w:rFonts w:ascii="Times New Roman" w:hAnsi="Times New Roman" w:cs="Times New Roman"/>
          <w:b/>
          <w:sz w:val="28"/>
          <w:szCs w:val="28"/>
        </w:rPr>
        <w:t xml:space="preserve"> John Yake</w:t>
      </w:r>
      <w:r w:rsidR="002D5463"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Pr>
          <w:rFonts w:ascii="Times New Roman" w:hAnsi="Times New Roman" w:cs="Times New Roman"/>
          <w:b/>
          <w:sz w:val="28"/>
          <w:szCs w:val="28"/>
        </w:rPr>
        <w:t xml:space="preserve">                                      </w:t>
      </w:r>
      <w:r w:rsidR="002D5463" w:rsidRPr="003F78FB">
        <w:rPr>
          <w:rFonts w:ascii="Times New Roman" w:hAnsi="Times New Roman" w:cs="Times New Roman"/>
          <w:b/>
          <w:sz w:val="28"/>
          <w:szCs w:val="28"/>
        </w:rPr>
        <w:t>(902) 535-2053 – Fax: 535-3127</w:t>
      </w:r>
    </w:p>
    <w:p w:rsidR="008D0FC5" w:rsidRDefault="008D0FC5" w:rsidP="00297717">
      <w:pPr>
        <w:pStyle w:val="NoSpacing"/>
        <w:rPr>
          <w:rFonts w:ascii="Times New Roman" w:hAnsi="Times New Roman" w:cs="Times New Roman"/>
          <w:b/>
        </w:rPr>
      </w:pPr>
    </w:p>
    <w:p w:rsidR="007D6B51" w:rsidRPr="003F78FB" w:rsidRDefault="007D6B51" w:rsidP="00297717">
      <w:pPr>
        <w:pStyle w:val="NoSpacing"/>
        <w:rPr>
          <w:rFonts w:ascii="Times New Roman" w:hAnsi="Times New Roman" w:cs="Times New Roman"/>
          <w:b/>
        </w:rPr>
        <w:sectPr w:rsidR="007D6B51" w:rsidRPr="003F78FB" w:rsidSect="002C654E">
          <w:pgSz w:w="12240" w:h="20160" w:code="5"/>
          <w:pgMar w:top="720" w:right="720" w:bottom="720" w:left="720" w:header="708" w:footer="708" w:gutter="0"/>
          <w:cols w:space="708"/>
          <w:docGrid w:linePitch="360"/>
        </w:sectPr>
      </w:pPr>
    </w:p>
    <w:p w:rsidR="00DB6F45" w:rsidRDefault="00EA5A05"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w:lastRenderedPageBreak/>
        <mc:AlternateContent>
          <mc:Choice Requires="wps">
            <w:drawing>
              <wp:anchor distT="0" distB="0" distL="114300" distR="114300" simplePos="0" relativeHeight="251662336" behindDoc="0" locked="0" layoutInCell="1" allowOverlap="1" wp14:anchorId="53803A12" wp14:editId="79409921">
                <wp:simplePos x="0" y="0"/>
                <wp:positionH relativeFrom="column">
                  <wp:posOffset>-314325</wp:posOffset>
                </wp:positionH>
                <wp:positionV relativeFrom="paragraph">
                  <wp:posOffset>90170</wp:posOffset>
                </wp:positionV>
                <wp:extent cx="2257425" cy="983932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257425" cy="9839325"/>
                        </a:xfrm>
                        <a:prstGeom prst="rect">
                          <a:avLst/>
                        </a:prstGeom>
                        <a:noFill/>
                        <a:ln w="6350">
                          <a:solidFill>
                            <a:prstClr val="black"/>
                          </a:solidFill>
                        </a:ln>
                        <a:effectLst/>
                      </wps:spPr>
                      <wps:txbx>
                        <w:txbxContent>
                          <w:p w:rsidR="00D8657A" w:rsidRPr="00EA5A05" w:rsidRDefault="00D8657A" w:rsidP="00D8657A">
                            <w:pPr>
                              <w:pStyle w:val="NormalWeb"/>
                              <w:spacing w:beforeAutospacing="0" w:after="323" w:afterAutospacing="0"/>
                              <w:ind w:right="272"/>
                              <w:rPr>
                                <w:b/>
                                <w:lang w:eastAsia="en-US"/>
                              </w:rPr>
                            </w:pPr>
                            <w:r w:rsidRPr="00D8657A">
                              <w:rPr>
                                <w:b/>
                                <w:lang w:eastAsia="en-US"/>
                              </w:rPr>
                              <w:t>Office of the Bishop:</w:t>
                            </w:r>
                            <w:r w:rsidR="00EA5A05">
                              <w:rPr>
                                <w:b/>
                                <w:lang w:eastAsia="en-US"/>
                              </w:rPr>
                              <w:br/>
                            </w:r>
                            <w:r>
                              <w:rPr>
                                <w:lang w:eastAsia="en-US"/>
                              </w:rPr>
                              <w:t>Due to the COVID_19 pandemic and the restrictions faced by our churches, several Special Collections have been affected:</w:t>
                            </w:r>
                            <w:r>
                              <w:rPr>
                                <w:lang w:eastAsia="en-US"/>
                              </w:rPr>
                              <w:br/>
                              <w:t>The Special Collections for Development and Peace. Collection for the Holy Land and Collection for Pope’s Pastoral Works are now rescheduled for the fall.</w:t>
                            </w:r>
                            <w:r>
                              <w:rPr>
                                <w:lang w:eastAsia="en-US"/>
                              </w:rPr>
                              <w:br/>
                              <w:t xml:space="preserve">Here are the </w:t>
                            </w:r>
                            <w:r w:rsidRPr="00D8657A">
                              <w:rPr>
                                <w:b/>
                                <w:i/>
                                <w:lang w:eastAsia="en-US"/>
                              </w:rPr>
                              <w:t>new dates</w:t>
                            </w:r>
                            <w:r>
                              <w:rPr>
                                <w:lang w:eastAsia="en-US"/>
                              </w:rPr>
                              <w:t xml:space="preserve"> for these collections:</w:t>
                            </w:r>
                          </w:p>
                          <w:p w:rsidR="00D8657A" w:rsidRDefault="00D8657A" w:rsidP="00D8657A">
                            <w:pPr>
                              <w:pStyle w:val="NormalWeb"/>
                              <w:spacing w:beforeAutospacing="0" w:after="323" w:afterAutospacing="0"/>
                              <w:ind w:right="272"/>
                              <w:rPr>
                                <w:lang w:eastAsia="en-US"/>
                              </w:rPr>
                            </w:pPr>
                            <w:r w:rsidRPr="00D8657A">
                              <w:rPr>
                                <w:b/>
                                <w:lang w:eastAsia="en-US"/>
                              </w:rPr>
                              <w:t>October 4</w:t>
                            </w:r>
                            <w:r>
                              <w:rPr>
                                <w:lang w:eastAsia="en-US"/>
                              </w:rPr>
                              <w:t xml:space="preserve"> Memorial of St. Francis of Assisi: Pope’s Pastoral Works (deferred from the sixth Sunday of Easter). This special collection is in support of the Holy Father’s apostolic ministry to the Universal Church. This special collection is traditionally reserved to help support Christian holy place and pilgrimage facilities.</w:t>
                            </w:r>
                          </w:p>
                          <w:p w:rsidR="00FD6C71" w:rsidRDefault="009E7C79" w:rsidP="00FD6C71">
                            <w:pPr>
                              <w:pStyle w:val="NormalWeb"/>
                              <w:spacing w:beforeAutospacing="0" w:after="323" w:afterAutospacing="0"/>
                              <w:ind w:right="272"/>
                              <w:rPr>
                                <w:lang w:eastAsia="en-US"/>
                              </w:rPr>
                            </w:pPr>
                            <w:r w:rsidRPr="00EA5A05">
                              <w:rPr>
                                <w:b/>
                                <w:lang w:eastAsia="en-US"/>
                              </w:rPr>
                              <w:t xml:space="preserve">November 15, World Day of the </w:t>
                            </w:r>
                            <w:r w:rsidR="00EA5A05" w:rsidRPr="00EA5A05">
                              <w:rPr>
                                <w:b/>
                                <w:lang w:eastAsia="en-US"/>
                              </w:rPr>
                              <w:t>Poor: Development and Peace</w:t>
                            </w:r>
                            <w:r w:rsidR="00EA5A05">
                              <w:rPr>
                                <w:lang w:eastAsia="en-US"/>
                              </w:rPr>
                              <w:br/>
                            </w:r>
                            <w:r>
                              <w:rPr>
                                <w:lang w:eastAsia="en-US"/>
                              </w:rPr>
                              <w:t>Development and Peace’s theme for the fall will be “COVID-19: Recovering Together.” They will be featuring stories of projects that have already been initiated to help people in the Global</w:t>
                            </w:r>
                            <w:r w:rsidR="00EA5A05">
                              <w:rPr>
                                <w:lang w:eastAsia="en-US"/>
                              </w:rPr>
                              <w:t xml:space="preserve"> South respond to the pandemic. For example: to feed their families, many Haitian tradeswomen, known as “</w:t>
                            </w:r>
                            <w:r w:rsidR="00EA5A05" w:rsidRPr="00EA5A05">
                              <w:rPr>
                                <w:b/>
                                <w:i/>
                                <w:lang w:eastAsia="en-US"/>
                              </w:rPr>
                              <w:t>madam sara</w:t>
                            </w:r>
                            <w:r w:rsidR="00EA5A05">
                              <w:rPr>
                                <w:lang w:eastAsia="en-US"/>
                              </w:rPr>
                              <w:t xml:space="preserve">” in Creole, buy produce in rural areas and travel to cities to sell it. The wide travel and close interactions that their trade requires places the </w:t>
                            </w:r>
                            <w:r w:rsidR="00EA5A05" w:rsidRPr="00EA5A05">
                              <w:rPr>
                                <w:b/>
                                <w:i/>
                                <w:lang w:eastAsia="en-US"/>
                              </w:rPr>
                              <w:t>madam sara</w:t>
                            </w:r>
                            <w:r w:rsidR="00EA5A05">
                              <w:rPr>
                                <w:lang w:eastAsia="en-US"/>
                              </w:rPr>
                              <w:t xml:space="preserve"> at an elevated risk of catching and transmitting the virus. DPCC is helping Caritas Haiti provide food aid and </w:t>
                            </w:r>
                            <w:r w:rsidR="00FD6C71">
                              <w:rPr>
                                <w:lang w:eastAsia="en-US"/>
                              </w:rPr>
                              <w:t>pandemic prevention and care information to these women and their communities.</w:t>
                            </w:r>
                          </w:p>
                          <w:p w:rsidR="009E7C79" w:rsidRDefault="009E7C79" w:rsidP="00D8657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4.75pt;margin-top:7.1pt;width:177.75pt;height:77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" filled="f" strokeweight=".5pt">
                <v:textbox>
                  <w:txbxContent>
                    <w:p w:rsidR="00D8657A" w:rsidRPr="00EA5A05" w:rsidRDefault="00D8657A" w:rsidP="00D8657A">
                      <w:pPr>
                        <w:pStyle w:val="NormalWeb"/>
                        <w:spacing w:beforeAutospacing="0" w:after="323" w:afterAutospacing="0"/>
                        <w:ind w:right="272"/>
                        <w:rPr>
                          <w:b/>
                          <w:lang w:eastAsia="en-US"/>
                        </w:rPr>
                      </w:pPr>
                      <w:r w:rsidRPr="00D8657A">
                        <w:rPr>
                          <w:b/>
                          <w:lang w:eastAsia="en-US"/>
                        </w:rPr>
                        <w:t>Office of the Bishop</w:t>
                      </w:r>
                      <w:proofErr w:type="gramStart"/>
                      <w:r w:rsidRPr="00D8657A">
                        <w:rPr>
                          <w:b/>
                          <w:lang w:eastAsia="en-US"/>
                        </w:rPr>
                        <w:t>:</w:t>
                      </w:r>
                      <w:proofErr w:type="gramEnd"/>
                      <w:r w:rsidR="00EA5A05">
                        <w:rPr>
                          <w:b/>
                          <w:lang w:eastAsia="en-US"/>
                        </w:rPr>
                        <w:br/>
                      </w:r>
                      <w:r>
                        <w:rPr>
                          <w:lang w:eastAsia="en-US"/>
                        </w:rPr>
                        <w:t>Due to the COVID_19 pandemic and the restrictions faced by our churches, several Special Collections have been affected:</w:t>
                      </w:r>
                      <w:r>
                        <w:rPr>
                          <w:lang w:eastAsia="en-US"/>
                        </w:rPr>
                        <w:br/>
                        <w:t>The Special Collections for Development and Peace. Collection for the Holy Land and Collection for Pope’s Pastoral Works are now rescheduled for the fall.</w:t>
                      </w:r>
                      <w:r>
                        <w:rPr>
                          <w:lang w:eastAsia="en-US"/>
                        </w:rPr>
                        <w:br/>
                        <w:t xml:space="preserve">Here are the </w:t>
                      </w:r>
                      <w:r w:rsidRPr="00D8657A">
                        <w:rPr>
                          <w:b/>
                          <w:i/>
                          <w:lang w:eastAsia="en-US"/>
                        </w:rPr>
                        <w:t>new dates</w:t>
                      </w:r>
                      <w:r>
                        <w:rPr>
                          <w:lang w:eastAsia="en-US"/>
                        </w:rPr>
                        <w:t xml:space="preserve"> for these collections:</w:t>
                      </w:r>
                    </w:p>
                    <w:p w:rsidR="00D8657A" w:rsidRDefault="00D8657A" w:rsidP="00D8657A">
                      <w:pPr>
                        <w:pStyle w:val="NormalWeb"/>
                        <w:spacing w:beforeAutospacing="0" w:after="323" w:afterAutospacing="0"/>
                        <w:ind w:right="272"/>
                        <w:rPr>
                          <w:lang w:eastAsia="en-US"/>
                        </w:rPr>
                      </w:pPr>
                      <w:r w:rsidRPr="00D8657A">
                        <w:rPr>
                          <w:b/>
                          <w:lang w:eastAsia="en-US"/>
                        </w:rPr>
                        <w:t>October 4</w:t>
                      </w:r>
                      <w:r>
                        <w:rPr>
                          <w:lang w:eastAsia="en-US"/>
                        </w:rPr>
                        <w:t xml:space="preserve"> Memorial of St. Francis of Assisi: Pope’s Pastoral Works (deferred from the sixth Sunday of Easter). This special collection is in support of the Holy Father’s apostolic ministry to the Universal Church. This special collection is traditionally reserved to help support Christian holy place and pilgrimage facilities.</w:t>
                      </w:r>
                    </w:p>
                    <w:p w:rsidR="00FD6C71" w:rsidRDefault="009E7C79" w:rsidP="00FD6C71">
                      <w:pPr>
                        <w:pStyle w:val="NormalWeb"/>
                        <w:spacing w:beforeAutospacing="0" w:after="323" w:afterAutospacing="0"/>
                        <w:ind w:right="272"/>
                        <w:rPr>
                          <w:lang w:eastAsia="en-US"/>
                        </w:rPr>
                      </w:pPr>
                      <w:r w:rsidRPr="00EA5A05">
                        <w:rPr>
                          <w:b/>
                          <w:lang w:eastAsia="en-US"/>
                        </w:rPr>
                        <w:t xml:space="preserve">November 15, World Day of the </w:t>
                      </w:r>
                      <w:r w:rsidR="00EA5A05" w:rsidRPr="00EA5A05">
                        <w:rPr>
                          <w:b/>
                          <w:lang w:eastAsia="en-US"/>
                        </w:rPr>
                        <w:t>Poor: Development and Peace</w:t>
                      </w:r>
                      <w:r w:rsidR="00EA5A05">
                        <w:rPr>
                          <w:lang w:eastAsia="en-US"/>
                        </w:rPr>
                        <w:br/>
                      </w:r>
                      <w:r>
                        <w:rPr>
                          <w:lang w:eastAsia="en-US"/>
                        </w:rPr>
                        <w:t>Development and Peace’s theme for the fall will be “COVID-19: Recovering Together.” They will be featuring stories of projects that have already been initiated to help people in the Global</w:t>
                      </w:r>
                      <w:r w:rsidR="00EA5A05">
                        <w:rPr>
                          <w:lang w:eastAsia="en-US"/>
                        </w:rPr>
                        <w:t xml:space="preserve"> South respond to the pandemic. For example: to feed their families, many Haitian tradeswomen, known as “</w:t>
                      </w:r>
                      <w:r w:rsidR="00EA5A05" w:rsidRPr="00EA5A05">
                        <w:rPr>
                          <w:b/>
                          <w:i/>
                          <w:lang w:eastAsia="en-US"/>
                        </w:rPr>
                        <w:t xml:space="preserve">madam </w:t>
                      </w:r>
                      <w:proofErr w:type="spellStart"/>
                      <w:r w:rsidR="00EA5A05" w:rsidRPr="00EA5A05">
                        <w:rPr>
                          <w:b/>
                          <w:i/>
                          <w:lang w:eastAsia="en-US"/>
                        </w:rPr>
                        <w:t>sara</w:t>
                      </w:r>
                      <w:proofErr w:type="spellEnd"/>
                      <w:r w:rsidR="00EA5A05">
                        <w:rPr>
                          <w:lang w:eastAsia="en-US"/>
                        </w:rPr>
                        <w:t xml:space="preserve">” in Creole, buy produce in rural areas and travel to cities to sell it. The wide travel and close interactions that their trade requires places the </w:t>
                      </w:r>
                      <w:r w:rsidR="00EA5A05" w:rsidRPr="00EA5A05">
                        <w:rPr>
                          <w:b/>
                          <w:i/>
                          <w:lang w:eastAsia="en-US"/>
                        </w:rPr>
                        <w:t xml:space="preserve">madam </w:t>
                      </w:r>
                      <w:proofErr w:type="spellStart"/>
                      <w:proofErr w:type="gramStart"/>
                      <w:r w:rsidR="00EA5A05" w:rsidRPr="00EA5A05">
                        <w:rPr>
                          <w:b/>
                          <w:i/>
                          <w:lang w:eastAsia="en-US"/>
                        </w:rPr>
                        <w:t>sara</w:t>
                      </w:r>
                      <w:proofErr w:type="spellEnd"/>
                      <w:proofErr w:type="gramEnd"/>
                      <w:r w:rsidR="00EA5A05">
                        <w:rPr>
                          <w:lang w:eastAsia="en-US"/>
                        </w:rPr>
                        <w:t xml:space="preserve"> at an elevated risk of catching and transmitting the virus. DPCC is helping Caritas Haiti provide food aid and </w:t>
                      </w:r>
                      <w:r w:rsidR="00FD6C71">
                        <w:rPr>
                          <w:lang w:eastAsia="en-US"/>
                        </w:rPr>
                        <w:t>pandemic prevention and care information to these women and their communities</w:t>
                      </w:r>
                      <w:r w:rsidR="00FD6C71">
                        <w:rPr>
                          <w:lang w:eastAsia="en-US"/>
                        </w:rPr>
                        <w:t>.</w:t>
                      </w:r>
                    </w:p>
                    <w:p w:rsidR="009E7C79" w:rsidRDefault="009E7C79" w:rsidP="00D8657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rsidP="00AB094A">
                      <w:pPr>
                        <w:pStyle w:val="NormalWeb"/>
                        <w:spacing w:beforeAutospacing="0" w:after="323" w:afterAutospacing="0"/>
                        <w:ind w:right="272"/>
                        <w:rPr>
                          <w:lang w:eastAsia="en-US"/>
                        </w:rPr>
                      </w:pPr>
                    </w:p>
                    <w:p w:rsidR="009F69BB" w:rsidRDefault="009F69BB"/>
                  </w:txbxContent>
                </v:textbox>
                <w10:wrap type="square"/>
              </v:shape>
            </w:pict>
          </mc:Fallback>
        </mc:AlternateContent>
      </w:r>
      <w:r w:rsidRPr="003F78FB">
        <w:rPr>
          <w:rFonts w:ascii="Times New Roman" w:hAnsi="Times New Roman" w:cs="Times New Roman"/>
          <w:noProof/>
          <w:lang w:eastAsia="en-CA"/>
        </w:rPr>
        <mc:AlternateContent>
          <mc:Choice Requires="wps">
            <w:drawing>
              <wp:anchor distT="0" distB="0" distL="114300" distR="114300" simplePos="0" relativeHeight="251664384" behindDoc="0" locked="0" layoutInCell="1" allowOverlap="1" wp14:anchorId="37F0ECE4" wp14:editId="30BCBBDF">
                <wp:simplePos x="0" y="0"/>
                <wp:positionH relativeFrom="column">
                  <wp:posOffset>4924425</wp:posOffset>
                </wp:positionH>
                <wp:positionV relativeFrom="paragraph">
                  <wp:posOffset>88900</wp:posOffset>
                </wp:positionV>
                <wp:extent cx="2295525" cy="978217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9782175"/>
                        </a:xfrm>
                        <a:prstGeom prst="rect">
                          <a:avLst/>
                        </a:prstGeom>
                        <a:noFill/>
                        <a:ln w="6350">
                          <a:solidFill>
                            <a:prstClr val="black"/>
                          </a:solidFill>
                        </a:ln>
                        <a:effectLst/>
                      </wps:spPr>
                      <wps:txbx>
                        <w:txbxContent>
                          <w:p w:rsidR="00F82FD3" w:rsidRDefault="00F82FD3" w:rsidP="00F82FD3">
                            <w:pPr>
                              <w:pStyle w:val="NoSpacing"/>
                              <w:rPr>
                                <w:rFonts w:ascii="Times New Roman" w:hAnsi="Times New Roman" w:cs="Times New Roman"/>
                                <w:sz w:val="24"/>
                                <w:szCs w:val="24"/>
                              </w:rPr>
                            </w:pPr>
                            <w:r w:rsidRPr="00F82FD3">
                              <w:rPr>
                                <w:rFonts w:ascii="Times New Roman" w:hAnsi="Times New Roman" w:cs="Times New Roman"/>
                                <w:sz w:val="24"/>
                                <w:szCs w:val="24"/>
                              </w:rPr>
                              <w:t xml:space="preserve">mortifications and renunciations and the reward (heaven) would still be exceedingly great. Instead He allows us to live our everyday life, to enjoy the love and friendship of our family and friends, to satisfy the natural desires of our bodies, within the commandments, and yet to merit a supernatural reward while so doing. </w:t>
                            </w:r>
                          </w:p>
                          <w:p w:rsidR="00F82FD3" w:rsidRDefault="00F82FD3" w:rsidP="00F82FD3">
                            <w:pPr>
                              <w:pStyle w:val="NoSpacing"/>
                              <w:rPr>
                                <w:rFonts w:ascii="Times New Roman" w:hAnsi="Times New Roman" w:cs="Times New Roman"/>
                                <w:sz w:val="24"/>
                                <w:szCs w:val="24"/>
                              </w:rPr>
                            </w:pPr>
                          </w:p>
                          <w:p w:rsidR="00F82FD3" w:rsidRPr="00F82FD3" w:rsidRDefault="00F82FD3" w:rsidP="00F82FD3">
                            <w:pPr>
                              <w:pStyle w:val="NoSpacing"/>
                              <w:rPr>
                                <w:rFonts w:ascii="Times New Roman" w:hAnsi="Times New Roman" w:cs="Times New Roman"/>
                                <w:sz w:val="24"/>
                                <w:szCs w:val="24"/>
                              </w:rPr>
                            </w:pPr>
                            <w:r w:rsidRPr="00F82FD3">
                              <w:rPr>
                                <w:rFonts w:ascii="Times New Roman" w:hAnsi="Times New Roman" w:cs="Times New Roman"/>
                                <w:sz w:val="24"/>
                                <w:szCs w:val="24"/>
                              </w:rPr>
                              <w:t>As He tells us through St. Paul: "whether you eat or drink or whatever else you do, do all to the glory of God (1 Cor. 10 : 31)."</w:t>
                            </w:r>
                          </w:p>
                          <w:p w:rsidR="00F82FD3" w:rsidRDefault="00F82FD3" w:rsidP="00F82FD3">
                            <w:pPr>
                              <w:pStyle w:val="NoSpacing"/>
                              <w:rPr>
                                <w:rFonts w:ascii="Times New Roman" w:hAnsi="Times New Roman" w:cs="Times New Roman"/>
                                <w:sz w:val="24"/>
                                <w:szCs w:val="24"/>
                              </w:rPr>
                            </w:pPr>
                            <w:r w:rsidRPr="00F82FD3">
                              <w:rPr>
                                <w:rFonts w:ascii="Times New Roman" w:hAnsi="Times New Roman" w:cs="Times New Roman"/>
                                <w:sz w:val="24"/>
                                <w:szCs w:val="24"/>
                              </w:rPr>
                              <w:t>Looking back on our past life, how many years have we really given to God since we came to the use of reason? Those school years, the time spent learning a trade or profession, the weeks, months, years working in an office or factory or farm, the hours among the pots and pans in the kitchen — have we earned some credit in heaven for all of this, or is it all crossed off our pay sheet through lack of right intention or through sin?</w:t>
                            </w:r>
                          </w:p>
                          <w:p w:rsidR="00F82FD3" w:rsidRDefault="00F82FD3" w:rsidP="00F82FD3">
                            <w:pPr>
                              <w:pStyle w:val="NoSpacing"/>
                              <w:rPr>
                                <w:rFonts w:ascii="Times New Roman" w:hAnsi="Times New Roman" w:cs="Times New Roman"/>
                                <w:sz w:val="24"/>
                                <w:szCs w:val="24"/>
                              </w:rPr>
                            </w:pPr>
                          </w:p>
                          <w:p w:rsidR="00F82FD3" w:rsidRPr="00F82FD3" w:rsidRDefault="00F82FD3" w:rsidP="00F82FD3">
                            <w:pPr>
                              <w:pStyle w:val="NoSpacing"/>
                              <w:rPr>
                                <w:rFonts w:ascii="Times New Roman" w:hAnsi="Times New Roman" w:cs="Times New Roman"/>
                                <w:sz w:val="24"/>
                                <w:szCs w:val="24"/>
                              </w:rPr>
                            </w:pPr>
                            <w:r w:rsidRPr="00F82FD3">
                              <w:rPr>
                                <w:rFonts w:ascii="Times New Roman" w:hAnsi="Times New Roman" w:cs="Times New Roman"/>
                                <w:sz w:val="24"/>
                                <w:szCs w:val="24"/>
                              </w:rPr>
                              <w:t>If so, those years are lost to us. We were "idle" all that time. Today's parable, however, should give us new hope and courage. It may be the sixth or the ninth or even the eleventh hour of our life but we can still earn heaven if we listen to God's call and set to work diligently in His vineyard. If we put our conscience right with God today and resolve to be loyal to Him from now on He will be as generous to us, as the parable promises</w:t>
                            </w:r>
                          </w:p>
                          <w:p w:rsidR="00F82FD3" w:rsidRPr="00F82FD3" w:rsidRDefault="00F82FD3" w:rsidP="00F82FD3">
                            <w:pPr>
                              <w:pStyle w:val="NoSpacing"/>
                              <w:rPr>
                                <w:rFonts w:ascii="Times New Roman" w:hAnsi="Times New Roman" w:cs="Times New Roman"/>
                                <w:sz w:val="24"/>
                                <w:szCs w:val="24"/>
                              </w:rPr>
                            </w:pPr>
                          </w:p>
                          <w:p w:rsidR="00C14395" w:rsidRPr="00E85498" w:rsidRDefault="009F69BB" w:rsidP="00C14395">
                            <w:pPr>
                              <w:rPr>
                                <w:rFonts w:ascii="Times New Roman" w:hAnsi="Times New Roman" w:cs="Times New Roman"/>
                                <w:b/>
                                <w:sz w:val="24"/>
                                <w:szCs w:val="24"/>
                              </w:rPr>
                            </w:pPr>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r w:rsidR="00D8657A">
                              <w:rPr>
                                <w:rFonts w:ascii="Times New Roman" w:hAnsi="Times New Roman" w:cs="Times New Roman"/>
                                <w:sz w:val="24"/>
                                <w:szCs w:val="24"/>
                              </w:rPr>
                              <w:br/>
                            </w:r>
                          </w:p>
                          <w:p w:rsidR="000D6C4F" w:rsidRDefault="000D6C4F" w:rsidP="00C14395">
                            <w:pPr>
                              <w:rPr>
                                <w:rFonts w:ascii="Times New Roman" w:hAnsi="Times New Roman" w:cs="Times New Roman"/>
                                <w:b/>
                                <w:sz w:val="24"/>
                                <w:szCs w:val="24"/>
                              </w:rPr>
                            </w:pPr>
                          </w:p>
                          <w:p w:rsidR="00CE50A8" w:rsidRPr="00CE50A8" w:rsidRDefault="00CE50A8" w:rsidP="007A3659">
                            <w:pPr>
                              <w:rPr>
                                <w:rFonts w:ascii="Times New Roman" w:hAnsi="Times New Roman" w:cs="Times New Roman"/>
                                <w:b/>
                                <w:sz w:val="24"/>
                                <w:szCs w:val="24"/>
                              </w:rPr>
                            </w:pP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87.75pt;margin-top:7pt;width:180.75pt;height:77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" filled="f" strokeweight=".5pt">
                <v:textbox>
                  <w:txbxContent>
                    <w:p w:rsidR="00F82FD3" w:rsidRDefault="00F82FD3" w:rsidP="00F82FD3">
                      <w:pPr>
                        <w:pStyle w:val="NoSpacing"/>
                        <w:rPr>
                          <w:rFonts w:ascii="Times New Roman" w:hAnsi="Times New Roman" w:cs="Times New Roman"/>
                          <w:sz w:val="24"/>
                          <w:szCs w:val="24"/>
                        </w:rPr>
                      </w:pPr>
                      <w:proofErr w:type="gramStart"/>
                      <w:r w:rsidRPr="00F82FD3">
                        <w:rPr>
                          <w:rFonts w:ascii="Times New Roman" w:hAnsi="Times New Roman" w:cs="Times New Roman"/>
                          <w:sz w:val="24"/>
                          <w:szCs w:val="24"/>
                        </w:rPr>
                        <w:t>mortifications</w:t>
                      </w:r>
                      <w:proofErr w:type="gramEnd"/>
                      <w:r w:rsidRPr="00F82FD3">
                        <w:rPr>
                          <w:rFonts w:ascii="Times New Roman" w:hAnsi="Times New Roman" w:cs="Times New Roman"/>
                          <w:sz w:val="24"/>
                          <w:szCs w:val="24"/>
                        </w:rPr>
                        <w:t xml:space="preserve"> and renunciations and the reward (heaven) would still be exceedingly great. Instead He allows us to live our everyday life, to enjoy the love and friendship of our family and friends, to satisfy the natural desires of our bodies, within the commandments, and yet to merit a supernatural reward while so doing. </w:t>
                      </w:r>
                    </w:p>
                    <w:p w:rsidR="00F82FD3" w:rsidRDefault="00F82FD3" w:rsidP="00F82FD3">
                      <w:pPr>
                        <w:pStyle w:val="NoSpacing"/>
                        <w:rPr>
                          <w:rFonts w:ascii="Times New Roman" w:hAnsi="Times New Roman" w:cs="Times New Roman"/>
                          <w:sz w:val="24"/>
                          <w:szCs w:val="24"/>
                        </w:rPr>
                      </w:pPr>
                    </w:p>
                    <w:p w:rsidR="00F82FD3" w:rsidRPr="00F82FD3" w:rsidRDefault="00F82FD3" w:rsidP="00F82FD3">
                      <w:pPr>
                        <w:pStyle w:val="NoSpacing"/>
                        <w:rPr>
                          <w:rFonts w:ascii="Times New Roman" w:hAnsi="Times New Roman" w:cs="Times New Roman"/>
                          <w:sz w:val="24"/>
                          <w:szCs w:val="24"/>
                        </w:rPr>
                      </w:pPr>
                      <w:r w:rsidRPr="00F82FD3">
                        <w:rPr>
                          <w:rFonts w:ascii="Times New Roman" w:hAnsi="Times New Roman" w:cs="Times New Roman"/>
                          <w:sz w:val="24"/>
                          <w:szCs w:val="24"/>
                        </w:rPr>
                        <w:t xml:space="preserve">As He tells us through St. Paul: "whether you eat or drink or whatever else you do, do all to the glory of God (1 Cor. </w:t>
                      </w:r>
                      <w:proofErr w:type="gramStart"/>
                      <w:r w:rsidRPr="00F82FD3">
                        <w:rPr>
                          <w:rFonts w:ascii="Times New Roman" w:hAnsi="Times New Roman" w:cs="Times New Roman"/>
                          <w:sz w:val="24"/>
                          <w:szCs w:val="24"/>
                        </w:rPr>
                        <w:t>10 :</w:t>
                      </w:r>
                      <w:proofErr w:type="gramEnd"/>
                      <w:r w:rsidRPr="00F82FD3">
                        <w:rPr>
                          <w:rFonts w:ascii="Times New Roman" w:hAnsi="Times New Roman" w:cs="Times New Roman"/>
                          <w:sz w:val="24"/>
                          <w:szCs w:val="24"/>
                        </w:rPr>
                        <w:t xml:space="preserve"> 31)."</w:t>
                      </w:r>
                    </w:p>
                    <w:p w:rsidR="00F82FD3" w:rsidRDefault="00F82FD3" w:rsidP="00F82FD3">
                      <w:pPr>
                        <w:pStyle w:val="NoSpacing"/>
                        <w:rPr>
                          <w:rFonts w:ascii="Times New Roman" w:hAnsi="Times New Roman" w:cs="Times New Roman"/>
                          <w:sz w:val="24"/>
                          <w:szCs w:val="24"/>
                        </w:rPr>
                      </w:pPr>
                      <w:r w:rsidRPr="00F82FD3">
                        <w:rPr>
                          <w:rFonts w:ascii="Times New Roman" w:hAnsi="Times New Roman" w:cs="Times New Roman"/>
                          <w:sz w:val="24"/>
                          <w:szCs w:val="24"/>
                        </w:rPr>
                        <w:t>Looking back on our past life, how many years have we really given to God since we came to the use of reason? Those school years, the time spent learning a trade or profession, the weeks, months, years working in an office or factory or farm, the hours among the pots and pans in the kitchen — have we earned some credit in heaven for all of this, or is it all crossed off our pay sheet through lack of right intention or through sin?</w:t>
                      </w:r>
                    </w:p>
                    <w:p w:rsidR="00F82FD3" w:rsidRDefault="00F82FD3" w:rsidP="00F82FD3">
                      <w:pPr>
                        <w:pStyle w:val="NoSpacing"/>
                        <w:rPr>
                          <w:rFonts w:ascii="Times New Roman" w:hAnsi="Times New Roman" w:cs="Times New Roman"/>
                          <w:sz w:val="24"/>
                          <w:szCs w:val="24"/>
                        </w:rPr>
                      </w:pPr>
                    </w:p>
                    <w:p w:rsidR="00F82FD3" w:rsidRPr="00F82FD3" w:rsidRDefault="00F82FD3" w:rsidP="00F82FD3">
                      <w:pPr>
                        <w:pStyle w:val="NoSpacing"/>
                        <w:rPr>
                          <w:rFonts w:ascii="Times New Roman" w:hAnsi="Times New Roman" w:cs="Times New Roman"/>
                          <w:sz w:val="24"/>
                          <w:szCs w:val="24"/>
                        </w:rPr>
                      </w:pPr>
                      <w:r w:rsidRPr="00F82FD3">
                        <w:rPr>
                          <w:rFonts w:ascii="Times New Roman" w:hAnsi="Times New Roman" w:cs="Times New Roman"/>
                          <w:sz w:val="24"/>
                          <w:szCs w:val="24"/>
                        </w:rPr>
                        <w:t>If so, those years are lost to us. We were "idle" all that time. Today's parable, however, should give us new hope and courage. It may be the sixth or the ninth or even the eleventh hour of our life but we can still earn heaven if we listen to God's call and set to work diligently in His vineyard. If we put our conscience right with God today and resolve to be loyal to Him from now on He will be as generous to us, as the parable promises</w:t>
                      </w:r>
                    </w:p>
                    <w:p w:rsidR="00F82FD3" w:rsidRPr="00F82FD3" w:rsidRDefault="00F82FD3" w:rsidP="00F82FD3">
                      <w:pPr>
                        <w:pStyle w:val="NoSpacing"/>
                        <w:rPr>
                          <w:rFonts w:ascii="Times New Roman" w:hAnsi="Times New Roman" w:cs="Times New Roman"/>
                          <w:sz w:val="24"/>
                          <w:szCs w:val="24"/>
                        </w:rPr>
                      </w:pPr>
                    </w:p>
                    <w:p w:rsidR="00C14395" w:rsidRPr="00E85498" w:rsidRDefault="009F69BB" w:rsidP="00C14395">
                      <w:pPr>
                        <w:rPr>
                          <w:rFonts w:ascii="Times New Roman" w:hAnsi="Times New Roman" w:cs="Times New Roman"/>
                          <w:b/>
                          <w:sz w:val="24"/>
                          <w:szCs w:val="24"/>
                        </w:rPr>
                      </w:pPr>
                      <w:proofErr w:type="gramStart"/>
                      <w:r w:rsidRPr="007A3659">
                        <w:rPr>
                          <w:rFonts w:ascii="Times New Roman" w:hAnsi="Times New Roman" w:cs="Times New Roman"/>
                          <w:sz w:val="24"/>
                          <w:szCs w:val="24"/>
                        </w:rPr>
                        <w:t xml:space="preserve">Excerpted from </w:t>
                      </w:r>
                      <w:r w:rsidRPr="007A3659">
                        <w:rPr>
                          <w:rFonts w:ascii="Times New Roman" w:hAnsi="Times New Roman" w:cs="Times New Roman"/>
                          <w:i/>
                          <w:sz w:val="24"/>
                          <w:szCs w:val="24"/>
                        </w:rPr>
                        <w:t>The Sunday Readings</w:t>
                      </w:r>
                      <w:r w:rsidRPr="007A3659">
                        <w:rPr>
                          <w:rFonts w:ascii="Times New Roman" w:hAnsi="Times New Roman" w:cs="Times New Roman"/>
                          <w:sz w:val="24"/>
                          <w:szCs w:val="24"/>
                        </w:rPr>
                        <w:t xml:space="preserve"> by Fr. Kevin O'Sullivan, O.F.M.</w:t>
                      </w:r>
                      <w:proofErr w:type="gramEnd"/>
                      <w:r w:rsidR="00D8657A">
                        <w:rPr>
                          <w:rFonts w:ascii="Times New Roman" w:hAnsi="Times New Roman" w:cs="Times New Roman"/>
                          <w:sz w:val="24"/>
                          <w:szCs w:val="24"/>
                        </w:rPr>
                        <w:br/>
                      </w:r>
                    </w:p>
                    <w:p w:rsidR="000D6C4F" w:rsidRDefault="000D6C4F" w:rsidP="00C14395">
                      <w:pPr>
                        <w:rPr>
                          <w:rFonts w:ascii="Times New Roman" w:hAnsi="Times New Roman" w:cs="Times New Roman"/>
                          <w:b/>
                          <w:sz w:val="24"/>
                          <w:szCs w:val="24"/>
                        </w:rPr>
                      </w:pPr>
                    </w:p>
                    <w:p w:rsidR="00CE50A8" w:rsidRPr="00CE50A8" w:rsidRDefault="00CE50A8" w:rsidP="007A3659">
                      <w:pPr>
                        <w:rPr>
                          <w:rFonts w:ascii="Times New Roman" w:hAnsi="Times New Roman" w:cs="Times New Roman"/>
                          <w:b/>
                          <w:sz w:val="24"/>
                          <w:szCs w:val="24"/>
                        </w:rPr>
                      </w:pP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p>
    <w:p w:rsidR="007C63F4" w:rsidRDefault="001156E0" w:rsidP="00D8657A">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September </w:t>
      </w:r>
      <w:r w:rsidR="00673FF1">
        <w:rPr>
          <w:rFonts w:ascii="Times New Roman" w:hAnsi="Times New Roman" w:cs="Times New Roman"/>
          <w:b/>
          <w:sz w:val="28"/>
          <w:szCs w:val="28"/>
          <w:lang w:val="en-US"/>
        </w:rPr>
        <w:t>1</w:t>
      </w:r>
      <w:r w:rsidR="00BC2736">
        <w:rPr>
          <w:rFonts w:ascii="Times New Roman" w:hAnsi="Times New Roman" w:cs="Times New Roman"/>
          <w:b/>
          <w:sz w:val="28"/>
          <w:szCs w:val="28"/>
          <w:lang w:val="en-US"/>
        </w:rPr>
        <w:t>9</w:t>
      </w:r>
      <w:r>
        <w:rPr>
          <w:rFonts w:ascii="Times New Roman" w:hAnsi="Times New Roman" w:cs="Times New Roman"/>
          <w:b/>
          <w:sz w:val="28"/>
          <w:szCs w:val="28"/>
          <w:lang w:val="en-US"/>
        </w:rPr>
        <w:t>th</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8966BD"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Twent</w:t>
      </w:r>
      <w:r w:rsidR="009C5894">
        <w:rPr>
          <w:rFonts w:ascii="Times New Roman" w:hAnsi="Times New Roman" w:cs="Times New Roman"/>
          <w:b/>
          <w:sz w:val="28"/>
          <w:szCs w:val="28"/>
          <w:lang w:val="en-US"/>
        </w:rPr>
        <w:t>y</w:t>
      </w:r>
      <w:r w:rsidR="00AB094A">
        <w:rPr>
          <w:rFonts w:ascii="Times New Roman" w:hAnsi="Times New Roman" w:cs="Times New Roman"/>
          <w:b/>
          <w:sz w:val="28"/>
          <w:szCs w:val="28"/>
          <w:lang w:val="en-US"/>
        </w:rPr>
        <w:t>-</w:t>
      </w:r>
      <w:r w:rsidR="00673FF1">
        <w:rPr>
          <w:rFonts w:ascii="Times New Roman" w:hAnsi="Times New Roman" w:cs="Times New Roman"/>
          <w:b/>
          <w:sz w:val="28"/>
          <w:szCs w:val="28"/>
          <w:lang w:val="en-US"/>
        </w:rPr>
        <w:t>F</w:t>
      </w:r>
      <w:r w:rsidR="00BC2736">
        <w:rPr>
          <w:rFonts w:ascii="Times New Roman" w:hAnsi="Times New Roman" w:cs="Times New Roman"/>
          <w:b/>
          <w:sz w:val="28"/>
          <w:szCs w:val="28"/>
          <w:lang w:val="en-US"/>
        </w:rPr>
        <w:t>ifth</w:t>
      </w:r>
      <w:r w:rsidR="002B1373">
        <w:rPr>
          <w:rFonts w:ascii="Times New Roman" w:hAnsi="Times New Roman" w:cs="Times New Roman"/>
          <w:b/>
          <w:sz w:val="28"/>
          <w:szCs w:val="28"/>
          <w:lang w:val="en-US"/>
        </w:rPr>
        <w:t xml:space="preserve">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F82FD3" w:rsidRDefault="00F82FD3" w:rsidP="009F69BB">
      <w:pPr>
        <w:pStyle w:val="NormalWeb"/>
        <w:spacing w:beforeAutospacing="0" w:after="323" w:afterAutospacing="0"/>
        <w:ind w:right="272"/>
        <w:rPr>
          <w:lang w:eastAsia="en-US"/>
        </w:rPr>
      </w:pPr>
      <w:r w:rsidRPr="00F82FD3">
        <w:rPr>
          <w:lang w:eastAsia="en-US"/>
        </w:rPr>
        <w:t xml:space="preserve">The </w:t>
      </w:r>
      <w:r w:rsidRPr="00F82FD3">
        <w:rPr>
          <w:b/>
          <w:lang w:eastAsia="en-US"/>
        </w:rPr>
        <w:t>first reading</w:t>
      </w:r>
      <w:r w:rsidRPr="00F82FD3">
        <w:rPr>
          <w:lang w:eastAsia="en-US"/>
        </w:rPr>
        <w:t xml:space="preserve"> is taken from the Book of the Prophet Isaiah 55:6-9. In this text the prophet urges the Chosen People to seek Yahweh, to come close to Him in friendship. To do this the sinner must abandon his evil ways. He need not fear: Yahweh is "rich in forgiving," He will forgive all sins of a repentant sinner. Though He is infinite and transcendent, yet He can and does come close to and is a true friend of all who seek Him. He is a personal God, not an abstract idea.</w:t>
      </w:r>
    </w:p>
    <w:p w:rsidR="00F82FD3" w:rsidRDefault="00F82FD3" w:rsidP="00C14395">
      <w:pPr>
        <w:pStyle w:val="NoSpacing"/>
        <w:rPr>
          <w:rFonts w:ascii="Times New Roman" w:hAnsi="Times New Roman" w:cs="Times New Roman"/>
          <w:sz w:val="24"/>
          <w:szCs w:val="24"/>
        </w:rPr>
      </w:pPr>
      <w:r w:rsidRPr="00F82FD3">
        <w:rPr>
          <w:rFonts w:ascii="Times New Roman" w:hAnsi="Times New Roman" w:cs="Times New Roman"/>
          <w:sz w:val="24"/>
          <w:szCs w:val="24"/>
        </w:rPr>
        <w:t xml:space="preserve">The </w:t>
      </w:r>
      <w:r w:rsidRPr="00F82FD3">
        <w:rPr>
          <w:rFonts w:ascii="Times New Roman" w:hAnsi="Times New Roman" w:cs="Times New Roman"/>
          <w:b/>
          <w:sz w:val="24"/>
          <w:szCs w:val="24"/>
        </w:rPr>
        <w:t>second reading</w:t>
      </w:r>
      <w:r w:rsidRPr="00F82FD3">
        <w:rPr>
          <w:rFonts w:ascii="Times New Roman" w:hAnsi="Times New Roman" w:cs="Times New Roman"/>
          <w:sz w:val="24"/>
          <w:szCs w:val="24"/>
        </w:rPr>
        <w:t xml:space="preserve"> is from the Letter of St. Paul to the Philippians 1:20c-24, 27a. St. Paul wrote the letter from a prison cell in Rome or possibly Ephesus. It is a friendly letter, giving some news of his work to the converts in Philippi, warning them against certain enemies of the faith and exhorting them to remain humble</w:t>
      </w:r>
    </w:p>
    <w:p w:rsidR="00C14395" w:rsidRPr="00C14395" w:rsidRDefault="00C14395" w:rsidP="00C14395">
      <w:pPr>
        <w:pStyle w:val="NoSpacing"/>
        <w:rPr>
          <w:rFonts w:ascii="Times New Roman" w:hAnsi="Times New Roman" w:cs="Times New Roman"/>
          <w:sz w:val="24"/>
          <w:szCs w:val="24"/>
        </w:rPr>
      </w:pPr>
    </w:p>
    <w:p w:rsidR="00F82FD3" w:rsidRPr="00F82FD3" w:rsidRDefault="00F82FD3" w:rsidP="00F82FD3">
      <w:pPr>
        <w:pStyle w:val="NoSpacing"/>
        <w:rPr>
          <w:rFonts w:ascii="Times New Roman" w:hAnsi="Times New Roman" w:cs="Times New Roman"/>
          <w:sz w:val="24"/>
          <w:szCs w:val="24"/>
        </w:rPr>
      </w:pPr>
      <w:r w:rsidRPr="00F82FD3">
        <w:rPr>
          <w:rFonts w:ascii="Times New Roman" w:hAnsi="Times New Roman" w:cs="Times New Roman"/>
          <w:sz w:val="24"/>
          <w:szCs w:val="24"/>
        </w:rPr>
        <w:t>The Gospel is from St. Matthew 20:1-16a. The call to the vineyard (to the Church), through God's gift of faith and the sacrament of baptism, is a gift for which we can never sufficiently thank God. If we remain in the vineyard and labor honestly, that is, if we cooperate with the actual graces God is continually giving us, we are assured of reaching heaven when our earthly days are ended. The work we have to do in God's vineyard is the fulfilling of the duties of our state in life. By carrying out these duties faithfully and honestly we are doing the will of God and earning heaven. The greater part of our day and indeed of our life, will be taken up with tasks of themselves worldly, but these tasks when done in the state of grace and with the intention of honoring God, have a supernatural value. For this we have to thank God for His goodness and generosity.</w:t>
      </w:r>
    </w:p>
    <w:p w:rsidR="00F82FD3" w:rsidRPr="00F82FD3" w:rsidRDefault="00F82FD3" w:rsidP="00F82FD3">
      <w:pPr>
        <w:pStyle w:val="NoSpacing"/>
        <w:rPr>
          <w:rFonts w:ascii="Times New Roman" w:hAnsi="Times New Roman" w:cs="Times New Roman"/>
          <w:sz w:val="24"/>
          <w:szCs w:val="24"/>
        </w:rPr>
      </w:pPr>
    </w:p>
    <w:p w:rsidR="00F82FD3" w:rsidRPr="00F82FD3" w:rsidRDefault="00F82FD3" w:rsidP="00F82FD3">
      <w:pPr>
        <w:pStyle w:val="NoSpacing"/>
      </w:pPr>
      <w:r w:rsidRPr="00F82FD3">
        <w:rPr>
          <w:rFonts w:ascii="Times New Roman" w:hAnsi="Times New Roman" w:cs="Times New Roman"/>
          <w:sz w:val="24"/>
          <w:szCs w:val="24"/>
        </w:rPr>
        <w:t>He could have made the attainment of heaven so much more difficult. He could have demanded extraordinary</w:t>
      </w:r>
    </w:p>
    <w:p w:rsidR="00F82FD3" w:rsidRDefault="00FD6C71" w:rsidP="00F221C5">
      <w:pPr>
        <w:pStyle w:val="NormalWeb"/>
        <w:spacing w:beforeAutospacing="0" w:after="323" w:afterAutospacing="0"/>
        <w:ind w:right="272"/>
        <w:rPr>
          <w:b/>
        </w:rPr>
      </w:pPr>
      <w:r>
        <w:rPr>
          <w:b/>
        </w:rPr>
        <w:lastRenderedPageBreak/>
        <w:t>Collection: Sept 5</w:t>
      </w:r>
      <w:r w:rsidRPr="007D6B51">
        <w:rPr>
          <w:b/>
          <w:vertAlign w:val="superscript"/>
        </w:rPr>
        <w:t>th</w:t>
      </w:r>
      <w:r w:rsidRPr="00CE50A8">
        <w:rPr>
          <w:b/>
        </w:rPr>
        <w:t>, 2020</w:t>
      </w:r>
    </w:p>
    <w:tbl>
      <w:tblPr>
        <w:tblStyle w:val="TableGrid"/>
        <w:tblW w:w="0" w:type="auto"/>
        <w:tblLook w:val="04A0" w:firstRow="1" w:lastRow="0" w:firstColumn="1" w:lastColumn="0" w:noHBand="0" w:noVBand="1"/>
      </w:tblPr>
      <w:tblGrid>
        <w:gridCol w:w="1529"/>
        <w:gridCol w:w="1268"/>
      </w:tblGrid>
      <w:tr w:rsidR="00FD6C71" w:rsidRPr="00FD6C71" w:rsidTr="00FD6C71">
        <w:trPr>
          <w:trHeight w:val="300"/>
        </w:trPr>
        <w:tc>
          <w:tcPr>
            <w:tcW w:w="1060" w:type="dxa"/>
            <w:noWrap/>
            <w:hideMark/>
          </w:tcPr>
          <w:p w:rsidR="00FD6C71" w:rsidRPr="00FD6C71" w:rsidRDefault="00FD6C71" w:rsidP="00FD6C71">
            <w:pPr>
              <w:pStyle w:val="NormalWeb"/>
              <w:spacing w:after="323"/>
              <w:ind w:right="272"/>
              <w:rPr>
                <w:b/>
              </w:rPr>
            </w:pPr>
            <w:r w:rsidRPr="00FD6C71">
              <w:rPr>
                <w:b/>
              </w:rPr>
              <w:t>Envelopes</w:t>
            </w:r>
          </w:p>
        </w:tc>
        <w:tc>
          <w:tcPr>
            <w:tcW w:w="960" w:type="dxa"/>
            <w:noWrap/>
            <w:hideMark/>
          </w:tcPr>
          <w:p w:rsidR="00FD6C71" w:rsidRPr="00FD6C71" w:rsidRDefault="00FD6C71" w:rsidP="00FD6C71">
            <w:pPr>
              <w:pStyle w:val="NormalWeb"/>
              <w:spacing w:after="323"/>
              <w:ind w:right="272"/>
              <w:rPr>
                <w:b/>
              </w:rPr>
            </w:pPr>
            <w:r w:rsidRPr="00FD6C71">
              <w:rPr>
                <w:b/>
              </w:rPr>
              <w:t>$235.00</w:t>
            </w:r>
          </w:p>
        </w:tc>
      </w:tr>
      <w:tr w:rsidR="00FD6C71" w:rsidRPr="00FD6C71" w:rsidTr="00FD6C71">
        <w:trPr>
          <w:trHeight w:val="300"/>
        </w:trPr>
        <w:tc>
          <w:tcPr>
            <w:tcW w:w="1060" w:type="dxa"/>
            <w:noWrap/>
            <w:hideMark/>
          </w:tcPr>
          <w:p w:rsidR="00FD6C71" w:rsidRPr="00FD6C71" w:rsidRDefault="00FD6C71" w:rsidP="00FD6C71">
            <w:pPr>
              <w:pStyle w:val="NormalWeb"/>
              <w:spacing w:after="323"/>
              <w:ind w:right="272"/>
              <w:rPr>
                <w:b/>
              </w:rPr>
            </w:pPr>
            <w:r w:rsidRPr="00FD6C71">
              <w:rPr>
                <w:b/>
              </w:rPr>
              <w:t>Holy Land</w:t>
            </w:r>
          </w:p>
        </w:tc>
        <w:tc>
          <w:tcPr>
            <w:tcW w:w="960" w:type="dxa"/>
            <w:noWrap/>
            <w:hideMark/>
          </w:tcPr>
          <w:p w:rsidR="00FD6C71" w:rsidRPr="00FD6C71" w:rsidRDefault="00FD6C71" w:rsidP="00FD6C71">
            <w:pPr>
              <w:pStyle w:val="NormalWeb"/>
              <w:spacing w:after="323"/>
              <w:ind w:right="272"/>
              <w:rPr>
                <w:b/>
              </w:rPr>
            </w:pPr>
            <w:r w:rsidRPr="00FD6C71">
              <w:rPr>
                <w:b/>
              </w:rPr>
              <w:t>$90.00</w:t>
            </w:r>
          </w:p>
        </w:tc>
      </w:tr>
      <w:tr w:rsidR="00FD6C71" w:rsidRPr="00FD6C71" w:rsidTr="00FD6C71">
        <w:trPr>
          <w:trHeight w:val="300"/>
        </w:trPr>
        <w:tc>
          <w:tcPr>
            <w:tcW w:w="1060" w:type="dxa"/>
            <w:noWrap/>
            <w:hideMark/>
          </w:tcPr>
          <w:p w:rsidR="00FD6C71" w:rsidRPr="00FD6C71" w:rsidRDefault="00FD6C71" w:rsidP="00FD6C71">
            <w:pPr>
              <w:pStyle w:val="NormalWeb"/>
              <w:spacing w:after="323"/>
              <w:ind w:right="272"/>
              <w:rPr>
                <w:b/>
              </w:rPr>
            </w:pPr>
          </w:p>
        </w:tc>
        <w:tc>
          <w:tcPr>
            <w:tcW w:w="960" w:type="dxa"/>
            <w:noWrap/>
            <w:hideMark/>
          </w:tcPr>
          <w:p w:rsidR="00FD6C71" w:rsidRPr="00FD6C71" w:rsidRDefault="00FD6C71" w:rsidP="00FD6C71">
            <w:pPr>
              <w:pStyle w:val="NormalWeb"/>
              <w:spacing w:after="323"/>
              <w:ind w:right="272"/>
              <w:rPr>
                <w:b/>
              </w:rPr>
            </w:pPr>
            <w:r w:rsidRPr="00FD6C71">
              <w:rPr>
                <w:b/>
              </w:rPr>
              <w:t>$325.00</w:t>
            </w:r>
          </w:p>
        </w:tc>
      </w:tr>
    </w:tbl>
    <w:p w:rsidR="00582E26" w:rsidRPr="00F221C5" w:rsidRDefault="00F90E61" w:rsidP="00F221C5">
      <w:pPr>
        <w:pStyle w:val="NormalWeb"/>
        <w:spacing w:beforeAutospacing="0" w:after="323" w:afterAutospacing="0"/>
        <w:ind w:right="272"/>
        <w:rPr>
          <w:b/>
          <w:sz w:val="32"/>
          <w:szCs w:val="32"/>
          <w:lang w:val="en-US" w:eastAsia="en-US"/>
        </w:rPr>
      </w:pPr>
      <w:r>
        <w:rPr>
          <w:b/>
          <w:sz w:val="32"/>
          <w:szCs w:val="32"/>
          <w:lang w:val="en-US" w:eastAsia="en-US"/>
        </w:rPr>
        <w:t>Notices:</w:t>
      </w:r>
    </w:p>
    <w:p w:rsidR="00F90E61" w:rsidRDefault="00F221C5" w:rsidP="00F90E61">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1</w:t>
      </w:r>
      <w:r w:rsidR="00170424" w:rsidRPr="00170424">
        <w:rPr>
          <w:rFonts w:ascii="Times New Roman" w:hAnsi="Times New Roman" w:cs="Times New Roman"/>
          <w:b/>
          <w:sz w:val="24"/>
          <w:szCs w:val="24"/>
          <w:lang w:val="en-US"/>
        </w:rPr>
        <w:t xml:space="preserve">: </w:t>
      </w:r>
      <w:r w:rsidR="00F90E61" w:rsidRPr="00170424">
        <w:rPr>
          <w:rFonts w:ascii="Times New Roman" w:hAnsi="Times New Roman" w:cs="Times New Roman"/>
          <w:b/>
          <w:sz w:val="24"/>
          <w:szCs w:val="24"/>
          <w:lang w:val="en-US"/>
        </w:rPr>
        <w:t>Tickets on a quilt</w:t>
      </w:r>
      <w:r w:rsidR="00170424" w:rsidRPr="00170424">
        <w:rPr>
          <w:rFonts w:ascii="Times New Roman" w:hAnsi="Times New Roman" w:cs="Times New Roman"/>
          <w:b/>
          <w:sz w:val="24"/>
          <w:szCs w:val="24"/>
          <w:lang w:val="en-US"/>
        </w:rPr>
        <w:t>:</w:t>
      </w:r>
      <w:r w:rsidR="00170424" w:rsidRPr="00170424">
        <w:rPr>
          <w:rFonts w:ascii="Times New Roman" w:hAnsi="Times New Roman" w:cs="Times New Roman"/>
          <w:sz w:val="24"/>
          <w:szCs w:val="24"/>
          <w:lang w:val="en-US"/>
        </w:rPr>
        <w:t xml:space="preserve"> The tickets are out on the quilt. You can purchase </w:t>
      </w:r>
      <w:r w:rsidR="00E73F34">
        <w:rPr>
          <w:rFonts w:ascii="Times New Roman" w:hAnsi="Times New Roman" w:cs="Times New Roman"/>
          <w:sz w:val="24"/>
          <w:szCs w:val="24"/>
          <w:lang w:val="en-US"/>
        </w:rPr>
        <w:t>tickets from any member of the Sacred Heart Ladies Group, or</w:t>
      </w:r>
      <w:r w:rsidR="00170424" w:rsidRPr="00170424">
        <w:rPr>
          <w:rFonts w:ascii="Times New Roman" w:hAnsi="Times New Roman" w:cs="Times New Roman"/>
          <w:sz w:val="24"/>
          <w:szCs w:val="24"/>
          <w:lang w:val="en-US"/>
        </w:rPr>
        <w:t xml:space="preserve"> etransfer money to Louise Campbell, </w:t>
      </w:r>
      <w:r w:rsidR="00E73F34">
        <w:rPr>
          <w:rFonts w:ascii="Times New Roman" w:hAnsi="Times New Roman" w:cs="Times New Roman"/>
          <w:sz w:val="24"/>
          <w:szCs w:val="24"/>
          <w:lang w:val="en-US"/>
        </w:rPr>
        <w:t>by</w:t>
      </w:r>
      <w:r w:rsidR="00170424" w:rsidRPr="00170424">
        <w:rPr>
          <w:rFonts w:ascii="Times New Roman" w:hAnsi="Times New Roman" w:cs="Times New Roman"/>
          <w:sz w:val="24"/>
          <w:szCs w:val="24"/>
          <w:lang w:val="en-US"/>
        </w:rPr>
        <w:t xml:space="preserve"> </w:t>
      </w:r>
      <w:r w:rsidR="00E73F34">
        <w:rPr>
          <w:rFonts w:ascii="Times New Roman" w:hAnsi="Times New Roman" w:cs="Times New Roman"/>
          <w:sz w:val="24"/>
          <w:szCs w:val="24"/>
          <w:lang w:val="en-US"/>
        </w:rPr>
        <w:t xml:space="preserve">sending </w:t>
      </w:r>
      <w:r w:rsidR="00170424" w:rsidRPr="00170424">
        <w:rPr>
          <w:rFonts w:ascii="Times New Roman" w:hAnsi="Times New Roman" w:cs="Times New Roman"/>
          <w:sz w:val="24"/>
          <w:szCs w:val="24"/>
          <w:lang w:val="en-US"/>
        </w:rPr>
        <w:t>her a message on Face</w:t>
      </w:r>
      <w:r w:rsidR="007A3659">
        <w:rPr>
          <w:rFonts w:ascii="Times New Roman" w:hAnsi="Times New Roman" w:cs="Times New Roman"/>
          <w:sz w:val="24"/>
          <w:szCs w:val="24"/>
          <w:lang w:val="en-US"/>
        </w:rPr>
        <w:t>b</w:t>
      </w:r>
      <w:r w:rsidR="00170424" w:rsidRPr="00170424">
        <w:rPr>
          <w:rFonts w:ascii="Times New Roman" w:hAnsi="Times New Roman" w:cs="Times New Roman"/>
          <w:sz w:val="24"/>
          <w:szCs w:val="24"/>
          <w:lang w:val="en-US"/>
        </w:rPr>
        <w:t>ook.</w:t>
      </w:r>
    </w:p>
    <w:p w:rsidR="007D6B51" w:rsidRDefault="007D6B51" w:rsidP="00F90E61">
      <w:pPr>
        <w:pStyle w:val="NoSpacing"/>
        <w:rPr>
          <w:rFonts w:ascii="Times New Roman" w:hAnsi="Times New Roman" w:cs="Times New Roman"/>
          <w:sz w:val="24"/>
          <w:szCs w:val="24"/>
          <w:lang w:val="en-US"/>
        </w:rPr>
      </w:pPr>
    </w:p>
    <w:p w:rsidR="00F221C5" w:rsidRDefault="00F221C5" w:rsidP="00F221C5">
      <w:pPr>
        <w:pStyle w:val="NoSpacing"/>
        <w:rPr>
          <w:rFonts w:ascii="Times New Roman" w:hAnsi="Times New Roman" w:cs="Times New Roman"/>
          <w:sz w:val="24"/>
          <w:szCs w:val="24"/>
          <w:lang w:val="en-US"/>
        </w:rPr>
      </w:pPr>
    </w:p>
    <w:p w:rsidR="00377F92" w:rsidRPr="00377F92" w:rsidRDefault="00FD6C71" w:rsidP="00377F92">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2</w:t>
      </w:r>
      <w:r w:rsidR="00377F92" w:rsidRPr="00377F92">
        <w:rPr>
          <w:rFonts w:ascii="Times New Roman" w:hAnsi="Times New Roman" w:cs="Times New Roman"/>
          <w:b/>
          <w:sz w:val="24"/>
          <w:szCs w:val="24"/>
          <w:lang w:val="en-US"/>
        </w:rPr>
        <w:t>: Floor Yoga</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Johnstown Parish Hall, Johnstown</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Mondays, 8 weeks, beginning September 21</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*There will be no class on October 12</w:t>
      </w:r>
    </w:p>
    <w:p w:rsid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10:00 - 11:30 am, Fee: $25.00</w:t>
      </w:r>
    </w:p>
    <w:p w:rsidR="00377F92" w:rsidRP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Please register for this program by calling</w:t>
      </w:r>
    </w:p>
    <w:p w:rsidR="00377F92" w:rsidRDefault="00377F92" w:rsidP="00377F92">
      <w:pPr>
        <w:pStyle w:val="NoSpacing"/>
        <w:rPr>
          <w:rFonts w:ascii="Times New Roman" w:hAnsi="Times New Roman" w:cs="Times New Roman"/>
          <w:sz w:val="24"/>
          <w:szCs w:val="24"/>
          <w:lang w:val="en-US"/>
        </w:rPr>
      </w:pPr>
      <w:r w:rsidRPr="00377F92">
        <w:rPr>
          <w:rFonts w:ascii="Times New Roman" w:hAnsi="Times New Roman" w:cs="Times New Roman"/>
          <w:sz w:val="24"/>
          <w:szCs w:val="24"/>
          <w:lang w:val="en-US"/>
        </w:rPr>
        <w:t>902-226-0663.</w:t>
      </w:r>
    </w:p>
    <w:p w:rsidR="00377F92" w:rsidRDefault="00377F92" w:rsidP="00377F92">
      <w:pPr>
        <w:pStyle w:val="NoSpacing"/>
        <w:rPr>
          <w:rFonts w:ascii="Times New Roman" w:hAnsi="Times New Roman" w:cs="Times New Roman"/>
          <w:sz w:val="24"/>
          <w:szCs w:val="24"/>
          <w:lang w:val="en-US"/>
        </w:rPr>
      </w:pPr>
    </w:p>
    <w:p w:rsidR="0095074F" w:rsidRDefault="0095074F" w:rsidP="00377F92">
      <w:pPr>
        <w:pStyle w:val="NoSpacing"/>
        <w:rPr>
          <w:rFonts w:ascii="Times New Roman" w:hAnsi="Times New Roman" w:cs="Times New Roman"/>
          <w:sz w:val="24"/>
          <w:szCs w:val="24"/>
          <w:lang w:val="en-US"/>
        </w:rPr>
      </w:pPr>
    </w:p>
    <w:p w:rsidR="00F221C5" w:rsidRDefault="00FD6C71" w:rsidP="00652003">
      <w:pPr>
        <w:pStyle w:val="NoSpacing"/>
        <w:rPr>
          <w:rFonts w:ascii="Times New Roman" w:hAnsi="Times New Roman" w:cs="Times New Roman"/>
          <w:sz w:val="24"/>
          <w:szCs w:val="24"/>
          <w:lang w:val="en-US"/>
        </w:rPr>
      </w:pPr>
      <w:r>
        <w:rPr>
          <w:rFonts w:ascii="Times New Roman" w:hAnsi="Times New Roman" w:cs="Times New Roman"/>
          <w:b/>
          <w:sz w:val="24"/>
          <w:szCs w:val="24"/>
          <w:lang w:val="en-US"/>
        </w:rPr>
        <w:t>3</w:t>
      </w:r>
      <w:r w:rsidR="00652003" w:rsidRPr="00652003">
        <w:rPr>
          <w:rFonts w:ascii="Times New Roman" w:hAnsi="Times New Roman" w:cs="Times New Roman"/>
          <w:b/>
          <w:sz w:val="24"/>
          <w:szCs w:val="24"/>
          <w:lang w:val="en-US"/>
        </w:rPr>
        <w:t>: Homemade Soup and Biscuit Take-out (Tentative)</w:t>
      </w:r>
      <w:r w:rsidR="00652003" w:rsidRPr="00652003">
        <w:rPr>
          <w:rFonts w:ascii="Times New Roman" w:hAnsi="Times New Roman" w:cs="Times New Roman"/>
          <w:b/>
          <w:sz w:val="24"/>
          <w:szCs w:val="24"/>
          <w:lang w:val="en-US"/>
        </w:rPr>
        <w:br/>
      </w:r>
      <w:r w:rsidR="00652003">
        <w:rPr>
          <w:rFonts w:ascii="Times New Roman" w:hAnsi="Times New Roman" w:cs="Times New Roman"/>
          <w:sz w:val="24"/>
          <w:szCs w:val="24"/>
          <w:lang w:val="en-US"/>
        </w:rPr>
        <w:t>Saturday October 24</w:t>
      </w:r>
      <w:r w:rsidR="00652003" w:rsidRPr="00652003">
        <w:rPr>
          <w:rFonts w:ascii="Times New Roman" w:hAnsi="Times New Roman" w:cs="Times New Roman"/>
          <w:sz w:val="24"/>
          <w:szCs w:val="24"/>
          <w:vertAlign w:val="superscript"/>
          <w:lang w:val="en-US"/>
        </w:rPr>
        <w:t>th</w:t>
      </w:r>
      <w:r w:rsidR="00652003">
        <w:rPr>
          <w:rFonts w:ascii="Times New Roman" w:hAnsi="Times New Roman" w:cs="Times New Roman"/>
          <w:sz w:val="24"/>
          <w:szCs w:val="24"/>
          <w:lang w:val="en-US"/>
        </w:rPr>
        <w:br/>
        <w:t xml:space="preserve">Time: 4:45 pm </w:t>
      </w:r>
      <w:r w:rsidR="00652003">
        <w:rPr>
          <w:rFonts w:ascii="Times New Roman" w:hAnsi="Times New Roman" w:cs="Times New Roman"/>
          <w:sz w:val="24"/>
          <w:szCs w:val="24"/>
          <w:lang w:val="en-US"/>
        </w:rPr>
        <w:br/>
        <w:t>Pick up at the Johnstown Parish Hall</w:t>
      </w:r>
      <w:r w:rsidR="00652003">
        <w:rPr>
          <w:rFonts w:ascii="Times New Roman" w:hAnsi="Times New Roman" w:cs="Times New Roman"/>
          <w:sz w:val="24"/>
          <w:szCs w:val="24"/>
          <w:lang w:val="en-US"/>
        </w:rPr>
        <w:br/>
        <w:t>Cost: $10.00 each</w:t>
      </w:r>
      <w:r w:rsidR="00652003">
        <w:rPr>
          <w:rFonts w:ascii="Times New Roman" w:hAnsi="Times New Roman" w:cs="Times New Roman"/>
          <w:sz w:val="24"/>
          <w:szCs w:val="24"/>
          <w:lang w:val="en-US"/>
        </w:rPr>
        <w:br/>
        <w:t>Sponsored by Sacred Heart Ladies Group</w:t>
      </w:r>
      <w:r w:rsidR="00652003">
        <w:rPr>
          <w:rFonts w:ascii="Times New Roman" w:hAnsi="Times New Roman" w:cs="Times New Roman"/>
          <w:sz w:val="24"/>
          <w:szCs w:val="24"/>
          <w:lang w:val="en-US"/>
        </w:rPr>
        <w:br/>
        <w:t>More information to follow</w:t>
      </w:r>
    </w:p>
    <w:p w:rsidR="00652003" w:rsidRDefault="00652003" w:rsidP="00652003">
      <w:pPr>
        <w:pStyle w:val="NoSpacing"/>
        <w:rPr>
          <w:rFonts w:ascii="Times New Roman" w:hAnsi="Times New Roman" w:cs="Times New Roman"/>
          <w:sz w:val="24"/>
          <w:szCs w:val="24"/>
          <w:lang w:val="en-US"/>
        </w:rPr>
      </w:pPr>
    </w:p>
    <w:p w:rsidR="00652003" w:rsidRDefault="00652003" w:rsidP="00652003">
      <w:pPr>
        <w:pStyle w:val="NoSpacing"/>
        <w:rPr>
          <w:rFonts w:ascii="Times New Roman" w:hAnsi="Times New Roman" w:cs="Times New Roman"/>
          <w:sz w:val="24"/>
          <w:szCs w:val="24"/>
          <w:lang w:val="en-US"/>
        </w:rPr>
      </w:pPr>
    </w:p>
    <w:p w:rsidR="00652003" w:rsidRDefault="00652003" w:rsidP="00652003">
      <w:pPr>
        <w:pStyle w:val="NoSpacing"/>
        <w:rPr>
          <w:rFonts w:ascii="Times New Roman" w:hAnsi="Times New Roman" w:cs="Times New Roman"/>
          <w:sz w:val="24"/>
          <w:szCs w:val="24"/>
          <w:lang w:val="en-US"/>
        </w:rPr>
      </w:pPr>
    </w:p>
    <w:p w:rsidR="00652003" w:rsidRDefault="00652003" w:rsidP="00652003">
      <w:pPr>
        <w:pStyle w:val="NoSpacing"/>
        <w:rPr>
          <w:b/>
          <w:sz w:val="32"/>
          <w:szCs w:val="32"/>
          <w:lang w:val="en-US"/>
        </w:rPr>
      </w:pPr>
    </w:p>
    <w:sectPr w:rsidR="00652003"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3E7E"/>
    <w:rsid w:val="00005421"/>
    <w:rsid w:val="000217FE"/>
    <w:rsid w:val="00025672"/>
    <w:rsid w:val="00031A8E"/>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D6C4F"/>
    <w:rsid w:val="000E7933"/>
    <w:rsid w:val="000F4F10"/>
    <w:rsid w:val="00100F2F"/>
    <w:rsid w:val="00113F80"/>
    <w:rsid w:val="001156E0"/>
    <w:rsid w:val="00121B65"/>
    <w:rsid w:val="00127886"/>
    <w:rsid w:val="00130669"/>
    <w:rsid w:val="00140486"/>
    <w:rsid w:val="00161A86"/>
    <w:rsid w:val="00170424"/>
    <w:rsid w:val="00176F06"/>
    <w:rsid w:val="00180537"/>
    <w:rsid w:val="001962FC"/>
    <w:rsid w:val="001A275E"/>
    <w:rsid w:val="001A744C"/>
    <w:rsid w:val="001B5356"/>
    <w:rsid w:val="001C262B"/>
    <w:rsid w:val="001D7755"/>
    <w:rsid w:val="001E4D43"/>
    <w:rsid w:val="001F0ADD"/>
    <w:rsid w:val="001F3C0D"/>
    <w:rsid w:val="001F5C53"/>
    <w:rsid w:val="0021137F"/>
    <w:rsid w:val="00213E91"/>
    <w:rsid w:val="0023063B"/>
    <w:rsid w:val="00231EAA"/>
    <w:rsid w:val="00247A1E"/>
    <w:rsid w:val="00250AB4"/>
    <w:rsid w:val="00252008"/>
    <w:rsid w:val="0025235C"/>
    <w:rsid w:val="00270EA6"/>
    <w:rsid w:val="0028638C"/>
    <w:rsid w:val="00297717"/>
    <w:rsid w:val="002A3296"/>
    <w:rsid w:val="002A3E46"/>
    <w:rsid w:val="002A7F23"/>
    <w:rsid w:val="002B137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65E0F"/>
    <w:rsid w:val="0037478C"/>
    <w:rsid w:val="00377F92"/>
    <w:rsid w:val="00390ECF"/>
    <w:rsid w:val="003F78FB"/>
    <w:rsid w:val="00422792"/>
    <w:rsid w:val="004248FF"/>
    <w:rsid w:val="00442B88"/>
    <w:rsid w:val="00492CAE"/>
    <w:rsid w:val="0049393A"/>
    <w:rsid w:val="00495141"/>
    <w:rsid w:val="004A4B31"/>
    <w:rsid w:val="004D5B77"/>
    <w:rsid w:val="004E0729"/>
    <w:rsid w:val="004E36BE"/>
    <w:rsid w:val="004E69D2"/>
    <w:rsid w:val="00520AA1"/>
    <w:rsid w:val="00520DA3"/>
    <w:rsid w:val="005341FC"/>
    <w:rsid w:val="005411B0"/>
    <w:rsid w:val="005435B9"/>
    <w:rsid w:val="00551667"/>
    <w:rsid w:val="00566842"/>
    <w:rsid w:val="00582CC5"/>
    <w:rsid w:val="00582E26"/>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003"/>
    <w:rsid w:val="00652A83"/>
    <w:rsid w:val="00652C18"/>
    <w:rsid w:val="0065690E"/>
    <w:rsid w:val="00673FF1"/>
    <w:rsid w:val="0067428A"/>
    <w:rsid w:val="006B440C"/>
    <w:rsid w:val="006B7289"/>
    <w:rsid w:val="006C1F6A"/>
    <w:rsid w:val="006F45B2"/>
    <w:rsid w:val="00713692"/>
    <w:rsid w:val="007163F3"/>
    <w:rsid w:val="0071685C"/>
    <w:rsid w:val="00720382"/>
    <w:rsid w:val="00727B0C"/>
    <w:rsid w:val="00736254"/>
    <w:rsid w:val="00751061"/>
    <w:rsid w:val="00776D06"/>
    <w:rsid w:val="007800F8"/>
    <w:rsid w:val="00782FAC"/>
    <w:rsid w:val="007833D5"/>
    <w:rsid w:val="007A04F4"/>
    <w:rsid w:val="007A3659"/>
    <w:rsid w:val="007C1D79"/>
    <w:rsid w:val="007C63F4"/>
    <w:rsid w:val="007C7F46"/>
    <w:rsid w:val="007D16B7"/>
    <w:rsid w:val="007D6B51"/>
    <w:rsid w:val="007E1E07"/>
    <w:rsid w:val="0080330F"/>
    <w:rsid w:val="008065B3"/>
    <w:rsid w:val="00811E6F"/>
    <w:rsid w:val="008153AC"/>
    <w:rsid w:val="008311EB"/>
    <w:rsid w:val="008345E9"/>
    <w:rsid w:val="008378D9"/>
    <w:rsid w:val="00866CEA"/>
    <w:rsid w:val="00881EB3"/>
    <w:rsid w:val="008944D4"/>
    <w:rsid w:val="008966BD"/>
    <w:rsid w:val="008A07F8"/>
    <w:rsid w:val="008C4668"/>
    <w:rsid w:val="008C68A3"/>
    <w:rsid w:val="008D0FC5"/>
    <w:rsid w:val="008E0459"/>
    <w:rsid w:val="009053AF"/>
    <w:rsid w:val="00905EF2"/>
    <w:rsid w:val="0091256C"/>
    <w:rsid w:val="00921B48"/>
    <w:rsid w:val="0093131C"/>
    <w:rsid w:val="0095074F"/>
    <w:rsid w:val="00951A5C"/>
    <w:rsid w:val="009634A9"/>
    <w:rsid w:val="00967A78"/>
    <w:rsid w:val="00976EA1"/>
    <w:rsid w:val="00982025"/>
    <w:rsid w:val="00987EFE"/>
    <w:rsid w:val="00991B54"/>
    <w:rsid w:val="00994BB9"/>
    <w:rsid w:val="00995477"/>
    <w:rsid w:val="009A5843"/>
    <w:rsid w:val="009A5BFD"/>
    <w:rsid w:val="009A60BC"/>
    <w:rsid w:val="009B19D7"/>
    <w:rsid w:val="009B3742"/>
    <w:rsid w:val="009C5894"/>
    <w:rsid w:val="009D4673"/>
    <w:rsid w:val="009E7C79"/>
    <w:rsid w:val="009F0BFB"/>
    <w:rsid w:val="009F0C53"/>
    <w:rsid w:val="009F2FB4"/>
    <w:rsid w:val="009F69BB"/>
    <w:rsid w:val="009F73EB"/>
    <w:rsid w:val="00A0152E"/>
    <w:rsid w:val="00A11221"/>
    <w:rsid w:val="00A269AD"/>
    <w:rsid w:val="00A3123D"/>
    <w:rsid w:val="00A67C6B"/>
    <w:rsid w:val="00A742A9"/>
    <w:rsid w:val="00A82724"/>
    <w:rsid w:val="00AA54C1"/>
    <w:rsid w:val="00AA7596"/>
    <w:rsid w:val="00AB094A"/>
    <w:rsid w:val="00AB3F4F"/>
    <w:rsid w:val="00AB47AB"/>
    <w:rsid w:val="00AB58D0"/>
    <w:rsid w:val="00AC2C10"/>
    <w:rsid w:val="00AF0D9B"/>
    <w:rsid w:val="00AF132C"/>
    <w:rsid w:val="00B04C40"/>
    <w:rsid w:val="00B12E18"/>
    <w:rsid w:val="00B12F9F"/>
    <w:rsid w:val="00B32B88"/>
    <w:rsid w:val="00B5442B"/>
    <w:rsid w:val="00B666E3"/>
    <w:rsid w:val="00B6698E"/>
    <w:rsid w:val="00B67768"/>
    <w:rsid w:val="00B743D8"/>
    <w:rsid w:val="00B77991"/>
    <w:rsid w:val="00B810CC"/>
    <w:rsid w:val="00B949BA"/>
    <w:rsid w:val="00BC2736"/>
    <w:rsid w:val="00BC6AF0"/>
    <w:rsid w:val="00BD1771"/>
    <w:rsid w:val="00BD4305"/>
    <w:rsid w:val="00BD6997"/>
    <w:rsid w:val="00BE688E"/>
    <w:rsid w:val="00BE745F"/>
    <w:rsid w:val="00C00CAB"/>
    <w:rsid w:val="00C020E9"/>
    <w:rsid w:val="00C14395"/>
    <w:rsid w:val="00C17028"/>
    <w:rsid w:val="00C31F21"/>
    <w:rsid w:val="00C33A74"/>
    <w:rsid w:val="00C34396"/>
    <w:rsid w:val="00C56351"/>
    <w:rsid w:val="00C60077"/>
    <w:rsid w:val="00C75922"/>
    <w:rsid w:val="00C96E6D"/>
    <w:rsid w:val="00CB727A"/>
    <w:rsid w:val="00CC41A1"/>
    <w:rsid w:val="00CD1845"/>
    <w:rsid w:val="00CE30C7"/>
    <w:rsid w:val="00CE50A8"/>
    <w:rsid w:val="00CE5E56"/>
    <w:rsid w:val="00CE6A3A"/>
    <w:rsid w:val="00D13327"/>
    <w:rsid w:val="00D2247C"/>
    <w:rsid w:val="00D26063"/>
    <w:rsid w:val="00D333AE"/>
    <w:rsid w:val="00D52583"/>
    <w:rsid w:val="00D809E5"/>
    <w:rsid w:val="00D8477D"/>
    <w:rsid w:val="00D85DF0"/>
    <w:rsid w:val="00D8657A"/>
    <w:rsid w:val="00D96AA3"/>
    <w:rsid w:val="00D9746E"/>
    <w:rsid w:val="00DA462D"/>
    <w:rsid w:val="00DA473B"/>
    <w:rsid w:val="00DB6E98"/>
    <w:rsid w:val="00DB6F45"/>
    <w:rsid w:val="00DC4EB3"/>
    <w:rsid w:val="00DD7FCE"/>
    <w:rsid w:val="00DF0E7D"/>
    <w:rsid w:val="00DF2B4D"/>
    <w:rsid w:val="00E013F5"/>
    <w:rsid w:val="00E174F5"/>
    <w:rsid w:val="00E175AF"/>
    <w:rsid w:val="00E57F1E"/>
    <w:rsid w:val="00E627F6"/>
    <w:rsid w:val="00E73F34"/>
    <w:rsid w:val="00E74878"/>
    <w:rsid w:val="00E85498"/>
    <w:rsid w:val="00E90707"/>
    <w:rsid w:val="00E95DBF"/>
    <w:rsid w:val="00E97D83"/>
    <w:rsid w:val="00EA07DA"/>
    <w:rsid w:val="00EA5A05"/>
    <w:rsid w:val="00EA6477"/>
    <w:rsid w:val="00ED6F11"/>
    <w:rsid w:val="00ED7A02"/>
    <w:rsid w:val="00EF7090"/>
    <w:rsid w:val="00F221C5"/>
    <w:rsid w:val="00F23867"/>
    <w:rsid w:val="00F269F3"/>
    <w:rsid w:val="00F3391D"/>
    <w:rsid w:val="00F33929"/>
    <w:rsid w:val="00F40AD4"/>
    <w:rsid w:val="00F60C00"/>
    <w:rsid w:val="00F659CA"/>
    <w:rsid w:val="00F7131C"/>
    <w:rsid w:val="00F743B1"/>
    <w:rsid w:val="00F81CF2"/>
    <w:rsid w:val="00F822D0"/>
    <w:rsid w:val="00F82FD3"/>
    <w:rsid w:val="00F90E61"/>
    <w:rsid w:val="00F9156D"/>
    <w:rsid w:val="00F9406A"/>
    <w:rsid w:val="00F943A1"/>
    <w:rsid w:val="00F962E0"/>
    <w:rsid w:val="00FA04B9"/>
    <w:rsid w:val="00FA62C1"/>
    <w:rsid w:val="00FB4AF7"/>
    <w:rsid w:val="00FD5724"/>
    <w:rsid w:val="00FD6C71"/>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65567376">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9714571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074539">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13124433">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41766625">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88113516">
      <w:bodyDiv w:val="1"/>
      <w:marLeft w:val="0"/>
      <w:marRight w:val="0"/>
      <w:marTop w:val="0"/>
      <w:marBottom w:val="0"/>
      <w:divBdr>
        <w:top w:val="none" w:sz="0" w:space="0" w:color="auto"/>
        <w:left w:val="none" w:sz="0" w:space="0" w:color="auto"/>
        <w:bottom w:val="none" w:sz="0" w:space="0" w:color="auto"/>
        <w:right w:val="none" w:sz="0" w:space="0" w:color="auto"/>
      </w:divBdr>
    </w:div>
    <w:div w:id="388118600">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74243460">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293542">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33816910">
      <w:bodyDiv w:val="1"/>
      <w:marLeft w:val="0"/>
      <w:marRight w:val="0"/>
      <w:marTop w:val="0"/>
      <w:marBottom w:val="0"/>
      <w:divBdr>
        <w:top w:val="none" w:sz="0" w:space="0" w:color="auto"/>
        <w:left w:val="none" w:sz="0" w:space="0" w:color="auto"/>
        <w:bottom w:val="none" w:sz="0" w:space="0" w:color="auto"/>
        <w:right w:val="none" w:sz="0" w:space="0" w:color="auto"/>
      </w:divBdr>
    </w:div>
    <w:div w:id="750813051">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792481955">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4667180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22881154">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08101651">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38553489">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194146240">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79098980">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55989398">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084373">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2270610">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6247588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5343412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29402834">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37079-5DA4-4CF0-9CEC-82B9445A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2020-02-05T22:20:00Z</cp:lastPrinted>
  <dcterms:created xsi:type="dcterms:W3CDTF">2020-09-19T11:22:00Z</dcterms:created>
  <dcterms:modified xsi:type="dcterms:W3CDTF">2020-09-19T11:22:00Z</dcterms:modified>
</cp:coreProperties>
</file>